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FCB59" w14:textId="77777777" w:rsidR="0001687B" w:rsidRPr="00A9417A" w:rsidRDefault="0001687B" w:rsidP="00005BED">
      <w:pPr>
        <w:tabs>
          <w:tab w:val="left" w:pos="6120"/>
        </w:tabs>
        <w:jc w:val="center"/>
        <w:rPr>
          <w:rFonts w:ascii="Arial" w:hAnsi="Arial" w:cs="Arial"/>
          <w:szCs w:val="24"/>
        </w:rPr>
      </w:pPr>
      <w:r w:rsidRPr="00A9417A">
        <w:rPr>
          <w:rFonts w:ascii="Arial" w:hAnsi="Arial" w:cs="Arial"/>
          <w:szCs w:val="24"/>
        </w:rPr>
        <w:t>Department of Consumer &amp; Business Services</w:t>
      </w:r>
    </w:p>
    <w:p w14:paraId="15E90ABF" w14:textId="77777777" w:rsidR="0001687B" w:rsidRPr="00A9417A" w:rsidRDefault="0001687B">
      <w:pPr>
        <w:jc w:val="center"/>
        <w:rPr>
          <w:rFonts w:ascii="Arial" w:hAnsi="Arial" w:cs="Arial"/>
          <w:b/>
          <w:szCs w:val="24"/>
        </w:rPr>
      </w:pPr>
      <w:r w:rsidRPr="00A9417A">
        <w:rPr>
          <w:rFonts w:ascii="Arial" w:hAnsi="Arial" w:cs="Arial"/>
          <w:b/>
          <w:szCs w:val="24"/>
        </w:rPr>
        <w:t xml:space="preserve">Oregon Division </w:t>
      </w:r>
      <w:r w:rsidR="00271FC5" w:rsidRPr="00A9417A">
        <w:rPr>
          <w:rFonts w:ascii="Arial" w:hAnsi="Arial" w:cs="Arial"/>
          <w:b/>
          <w:szCs w:val="24"/>
        </w:rPr>
        <w:t>of Financial Regulation</w:t>
      </w:r>
    </w:p>
    <w:p w14:paraId="284E0D11" w14:textId="77777777" w:rsidR="0001687B" w:rsidRPr="00A9417A" w:rsidRDefault="00271FC5">
      <w:pPr>
        <w:jc w:val="center"/>
        <w:rPr>
          <w:rFonts w:ascii="Arial" w:hAnsi="Arial" w:cs="Arial"/>
          <w:szCs w:val="24"/>
        </w:rPr>
      </w:pPr>
      <w:r w:rsidRPr="00A9417A">
        <w:rPr>
          <w:rFonts w:ascii="Arial" w:hAnsi="Arial" w:cs="Arial"/>
          <w:szCs w:val="24"/>
        </w:rPr>
        <w:t>P.</w:t>
      </w:r>
      <w:r w:rsidR="0001687B" w:rsidRPr="00A9417A">
        <w:rPr>
          <w:rFonts w:ascii="Arial" w:hAnsi="Arial" w:cs="Arial"/>
          <w:szCs w:val="24"/>
        </w:rPr>
        <w:t>O. Box 14480</w:t>
      </w:r>
      <w:r w:rsidR="00164712">
        <w:rPr>
          <w:rFonts w:ascii="Arial" w:hAnsi="Arial" w:cs="Arial"/>
          <w:szCs w:val="24"/>
        </w:rPr>
        <w:t xml:space="preserve"> or </w:t>
      </w:r>
      <w:r w:rsidR="0001687B" w:rsidRPr="00A9417A">
        <w:rPr>
          <w:rFonts w:ascii="Arial" w:hAnsi="Arial" w:cs="Arial"/>
          <w:szCs w:val="24"/>
        </w:rPr>
        <w:t>350 Winter St. NE, Rm. 440</w:t>
      </w:r>
    </w:p>
    <w:p w14:paraId="55580A2F" w14:textId="77777777" w:rsidR="0001687B" w:rsidRPr="00A9417A" w:rsidRDefault="0001687B">
      <w:pPr>
        <w:jc w:val="center"/>
        <w:rPr>
          <w:rFonts w:ascii="Arial" w:hAnsi="Arial" w:cs="Arial"/>
          <w:szCs w:val="24"/>
        </w:rPr>
      </w:pPr>
      <w:r w:rsidRPr="00A9417A">
        <w:rPr>
          <w:rFonts w:ascii="Arial" w:hAnsi="Arial" w:cs="Arial"/>
          <w:szCs w:val="24"/>
        </w:rPr>
        <w:t>Salem, Oregon 97309-0405</w:t>
      </w:r>
    </w:p>
    <w:p w14:paraId="2D8B9214" w14:textId="77777777" w:rsidR="0093743D" w:rsidRPr="00A9417A" w:rsidRDefault="0001687B" w:rsidP="0093743D">
      <w:pPr>
        <w:pStyle w:val="Title"/>
        <w:rPr>
          <w:rFonts w:ascii="Arial" w:hAnsi="Arial" w:cs="Arial"/>
          <w:b w:val="0"/>
          <w:szCs w:val="24"/>
        </w:rPr>
      </w:pPr>
      <w:r w:rsidRPr="00A9417A">
        <w:rPr>
          <w:rFonts w:ascii="Arial" w:hAnsi="Arial" w:cs="Arial"/>
          <w:b w:val="0"/>
          <w:szCs w:val="24"/>
        </w:rPr>
        <w:t>Phone (503) 947-7983</w:t>
      </w:r>
    </w:p>
    <w:p w14:paraId="5E6FDD69" w14:textId="77777777" w:rsidR="0001687B" w:rsidRPr="00A9417A" w:rsidRDefault="0001687B">
      <w:pPr>
        <w:pStyle w:val="Title"/>
        <w:rPr>
          <w:rFonts w:ascii="Arial" w:hAnsi="Arial" w:cs="Arial"/>
          <w:szCs w:val="24"/>
        </w:rPr>
      </w:pPr>
    </w:p>
    <w:p w14:paraId="048DDE50" w14:textId="77777777" w:rsidR="0001687B" w:rsidRDefault="0001687B" w:rsidP="00362B6B">
      <w:pPr>
        <w:pStyle w:val="Title"/>
        <w:rPr>
          <w:rFonts w:ascii="Arial" w:hAnsi="Arial" w:cs="Arial"/>
          <w:szCs w:val="24"/>
        </w:rPr>
      </w:pPr>
      <w:r w:rsidRPr="00A9417A">
        <w:rPr>
          <w:rFonts w:ascii="Arial" w:hAnsi="Arial" w:cs="Arial"/>
          <w:szCs w:val="24"/>
        </w:rPr>
        <w:t>STANDARDS FOR</w:t>
      </w:r>
      <w:r w:rsidR="00362B6B" w:rsidRPr="00A9417A">
        <w:rPr>
          <w:rFonts w:ascii="Arial" w:hAnsi="Arial" w:cs="Arial"/>
          <w:szCs w:val="24"/>
        </w:rPr>
        <w:t xml:space="preserve"> PAI</w:t>
      </w:r>
      <w:r w:rsidR="0017084D">
        <w:rPr>
          <w:rFonts w:ascii="Arial" w:hAnsi="Arial" w:cs="Arial"/>
          <w:szCs w:val="24"/>
        </w:rPr>
        <w:t>D LEAVE OREGON</w:t>
      </w:r>
      <w:r w:rsidR="00105232">
        <w:rPr>
          <w:rFonts w:ascii="Arial" w:hAnsi="Arial" w:cs="Arial"/>
          <w:szCs w:val="24"/>
        </w:rPr>
        <w:t xml:space="preserve"> E</w:t>
      </w:r>
      <w:r w:rsidR="0017084D">
        <w:rPr>
          <w:rFonts w:ascii="Arial" w:hAnsi="Arial" w:cs="Arial"/>
          <w:szCs w:val="24"/>
        </w:rPr>
        <w:t>QUIVALENT PLAN</w:t>
      </w:r>
      <w:r w:rsidRPr="00A9417A">
        <w:rPr>
          <w:rFonts w:ascii="Arial" w:hAnsi="Arial" w:cs="Arial"/>
          <w:szCs w:val="24"/>
        </w:rPr>
        <w:t xml:space="preserve"> FORMS</w:t>
      </w:r>
      <w:r w:rsidR="000E58FE">
        <w:rPr>
          <w:rFonts w:ascii="Arial" w:hAnsi="Arial" w:cs="Arial"/>
          <w:szCs w:val="24"/>
        </w:rPr>
        <w:t>, RULES</w:t>
      </w:r>
      <w:r w:rsidRPr="00A9417A">
        <w:rPr>
          <w:rFonts w:ascii="Arial" w:hAnsi="Arial" w:cs="Arial"/>
          <w:szCs w:val="24"/>
        </w:rPr>
        <w:t xml:space="preserve"> AND RATES</w:t>
      </w:r>
    </w:p>
    <w:p w14:paraId="51965C62" w14:textId="77777777" w:rsidR="0093743D" w:rsidRPr="00A9417A" w:rsidRDefault="0093743D" w:rsidP="00362B6B">
      <w:pPr>
        <w:pStyle w:val="Title"/>
        <w:rPr>
          <w:rFonts w:ascii="Arial" w:hAnsi="Arial" w:cs="Arial"/>
          <w:szCs w:val="24"/>
        </w:rPr>
      </w:pPr>
      <w:r w:rsidRPr="006E4749">
        <w:rPr>
          <w:rFonts w:ascii="Arial" w:hAnsi="Arial" w:cs="Arial"/>
          <w:szCs w:val="24"/>
        </w:rPr>
        <w:t>(N</w:t>
      </w:r>
      <w:r>
        <w:rPr>
          <w:rFonts w:ascii="Arial" w:hAnsi="Arial" w:cs="Arial"/>
          <w:szCs w:val="24"/>
        </w:rPr>
        <w:t>OT</w:t>
      </w:r>
      <w:r w:rsidRPr="006E4749">
        <w:rPr>
          <w:rFonts w:ascii="Arial" w:hAnsi="Arial" w:cs="Arial"/>
          <w:szCs w:val="24"/>
        </w:rPr>
        <w:t xml:space="preserve"> A</w:t>
      </w:r>
      <w:r>
        <w:rPr>
          <w:rFonts w:ascii="Arial" w:hAnsi="Arial" w:cs="Arial"/>
          <w:szCs w:val="24"/>
        </w:rPr>
        <w:t>PPLICABLE TO SELF-INSURED PLANS</w:t>
      </w:r>
      <w:r w:rsidRPr="006E4749">
        <w:rPr>
          <w:rFonts w:ascii="Arial" w:hAnsi="Arial" w:cs="Arial"/>
          <w:szCs w:val="24"/>
        </w:rPr>
        <w:t>)</w:t>
      </w:r>
    </w:p>
    <w:p w14:paraId="1062F3B8" w14:textId="77777777" w:rsidR="0001687B" w:rsidRPr="00164712" w:rsidRDefault="0001687B">
      <w:pPr>
        <w:rPr>
          <w:rFonts w:ascii="Arial" w:hAnsi="Arial" w:cs="Arial"/>
          <w:sz w:val="18"/>
          <w:szCs w:val="18"/>
        </w:rPr>
      </w:pPr>
    </w:p>
    <w:p w14:paraId="3F2CA4B3" w14:textId="77777777" w:rsidR="00BE5D25" w:rsidRPr="00164712" w:rsidRDefault="00BE5D25" w:rsidP="00BE5D25">
      <w:pPr>
        <w:pStyle w:val="Footer"/>
        <w:tabs>
          <w:tab w:val="clear" w:pos="4320"/>
          <w:tab w:val="clear" w:pos="8640"/>
        </w:tabs>
        <w:rPr>
          <w:rFonts w:ascii="Arial" w:hAnsi="Arial" w:cs="Arial"/>
          <w:b/>
          <w:color w:val="FF0000"/>
          <w:sz w:val="22"/>
          <w:szCs w:val="22"/>
          <w:u w:val="single"/>
        </w:rPr>
      </w:pPr>
      <w:r w:rsidRPr="00164712">
        <w:rPr>
          <w:rFonts w:ascii="Arial" w:hAnsi="Arial" w:cs="Arial"/>
          <w:b/>
          <w:color w:val="000000" w:themeColor="text1"/>
          <w:sz w:val="22"/>
          <w:szCs w:val="22"/>
        </w:rPr>
        <w:t xml:space="preserve">IMPORTANT: </w:t>
      </w:r>
      <w:r w:rsidRPr="00164712">
        <w:rPr>
          <w:rFonts w:ascii="Arial" w:hAnsi="Arial" w:cs="Arial"/>
          <w:b/>
          <w:color w:val="FF0000"/>
          <w:sz w:val="22"/>
          <w:szCs w:val="22"/>
          <w:u w:val="single"/>
        </w:rPr>
        <w:t>Paid Leave Oregon equivalent plan filings must be filed as stand-alone policies. Any other line of insurance attached to Paid Leave Oregon equivalent plan filings will result in a rejected filing.</w:t>
      </w:r>
    </w:p>
    <w:p w14:paraId="2EB72C1D" w14:textId="77777777" w:rsidR="00BE5D25" w:rsidRPr="00164712" w:rsidRDefault="00BE5D25" w:rsidP="00BE5D25">
      <w:pPr>
        <w:pStyle w:val="Footer"/>
        <w:tabs>
          <w:tab w:val="clear" w:pos="4320"/>
          <w:tab w:val="clear" w:pos="8640"/>
        </w:tabs>
        <w:rPr>
          <w:rFonts w:ascii="Arial" w:hAnsi="Arial" w:cs="Arial"/>
          <w:sz w:val="22"/>
          <w:szCs w:val="22"/>
          <w:highlight w:val="yellow"/>
        </w:rPr>
      </w:pPr>
    </w:p>
    <w:p w14:paraId="44241A25" w14:textId="77777777" w:rsidR="0093743D" w:rsidRDefault="0093743D" w:rsidP="0093743D">
      <w:pPr>
        <w:rPr>
          <w:rFonts w:ascii="Arial" w:hAnsi="Arial" w:cs="Arial"/>
          <w:b/>
          <w:color w:val="FF0000"/>
          <w:sz w:val="22"/>
          <w:szCs w:val="22"/>
        </w:rPr>
      </w:pPr>
      <w:r w:rsidRPr="006E4749">
        <w:rPr>
          <w:rFonts w:ascii="Arial" w:hAnsi="Arial" w:cs="Arial"/>
          <w:b/>
          <w:sz w:val="22"/>
          <w:szCs w:val="22"/>
        </w:rPr>
        <w:t xml:space="preserve">ATTENTION: </w:t>
      </w:r>
      <w:r w:rsidRPr="0093743D">
        <w:rPr>
          <w:rFonts w:ascii="Arial" w:hAnsi="Arial" w:cs="Arial"/>
          <w:b/>
          <w:color w:val="000000" w:themeColor="text1"/>
          <w:sz w:val="22"/>
          <w:szCs w:val="22"/>
        </w:rPr>
        <w:t xml:space="preserve">Any policies with non-administrative terms that are more favorable for eligible employees than the minimum requirements under the Paid Leave Oregon state trust fund (“the state plan”) must be filed as riders. </w:t>
      </w:r>
      <w:r w:rsidRPr="0093743D">
        <w:rPr>
          <w:rFonts w:ascii="Arial" w:hAnsi="Arial" w:cs="Arial"/>
          <w:b/>
          <w:color w:val="FF0000"/>
          <w:sz w:val="22"/>
          <w:szCs w:val="22"/>
        </w:rPr>
        <w:t>We will not permit variable policies for non-administrative terms.</w:t>
      </w:r>
      <w:r w:rsidRPr="0093743D">
        <w:rPr>
          <w:rFonts w:ascii="Arial" w:hAnsi="Arial" w:cs="Arial"/>
          <w:color w:val="FF0000"/>
          <w:sz w:val="22"/>
          <w:szCs w:val="22"/>
        </w:rPr>
        <w:t xml:space="preserve"> </w:t>
      </w:r>
      <w:r>
        <w:rPr>
          <w:rFonts w:ascii="Arial" w:hAnsi="Arial" w:cs="Arial"/>
          <w:color w:val="000000" w:themeColor="text1"/>
          <w:sz w:val="22"/>
          <w:szCs w:val="22"/>
        </w:rPr>
        <w:t>For the purposes of this document,</w:t>
      </w:r>
      <w:r>
        <w:rPr>
          <w:rFonts w:ascii="Arial" w:hAnsi="Arial" w:cs="Arial"/>
          <w:color w:val="FF0000"/>
          <w:sz w:val="22"/>
          <w:szCs w:val="22"/>
        </w:rPr>
        <w:t xml:space="preserve"> </w:t>
      </w:r>
      <w:r>
        <w:rPr>
          <w:rFonts w:ascii="Arial" w:hAnsi="Arial" w:cs="Arial"/>
          <w:color w:val="000000" w:themeColor="text1"/>
          <w:sz w:val="22"/>
          <w:szCs w:val="22"/>
        </w:rPr>
        <w:t>“n</w:t>
      </w:r>
      <w:r w:rsidRPr="006E4749">
        <w:rPr>
          <w:rFonts w:ascii="Arial" w:hAnsi="Arial" w:cs="Arial"/>
          <w:color w:val="000000" w:themeColor="text1"/>
          <w:sz w:val="22"/>
          <w:szCs w:val="22"/>
        </w:rPr>
        <w:t>on-administrative terms</w:t>
      </w:r>
      <w:r>
        <w:rPr>
          <w:rFonts w:ascii="Arial" w:hAnsi="Arial" w:cs="Arial"/>
          <w:color w:val="000000" w:themeColor="text1"/>
          <w:sz w:val="22"/>
          <w:szCs w:val="22"/>
        </w:rPr>
        <w:t>”</w:t>
      </w:r>
      <w:r w:rsidRPr="006E4749">
        <w:rPr>
          <w:rFonts w:ascii="Arial" w:hAnsi="Arial" w:cs="Arial"/>
          <w:color w:val="000000" w:themeColor="text1"/>
          <w:sz w:val="22"/>
          <w:szCs w:val="22"/>
        </w:rPr>
        <w:t xml:space="preserve"> </w:t>
      </w:r>
      <w:r>
        <w:rPr>
          <w:rFonts w:ascii="Arial" w:hAnsi="Arial" w:cs="Arial"/>
          <w:color w:val="000000" w:themeColor="text1"/>
          <w:sz w:val="22"/>
          <w:szCs w:val="22"/>
        </w:rPr>
        <w:t>mean any language unrelated to basic information about the policyholder</w:t>
      </w:r>
      <w:r w:rsidRPr="006E4749">
        <w:rPr>
          <w:rFonts w:ascii="Arial" w:hAnsi="Arial" w:cs="Arial"/>
          <w:color w:val="000000" w:themeColor="text1"/>
          <w:sz w:val="22"/>
          <w:szCs w:val="22"/>
        </w:rPr>
        <w:t>.</w:t>
      </w:r>
      <w:r>
        <w:rPr>
          <w:rFonts w:ascii="Arial" w:hAnsi="Arial" w:cs="Arial"/>
          <w:color w:val="000000" w:themeColor="text1"/>
          <w:sz w:val="22"/>
          <w:szCs w:val="22"/>
        </w:rPr>
        <w:t xml:space="preserve"> Non-administrative terms include but are not limited to benefits or benefit language, exclusions or limitations language, contribution percentage, and eligibility requirements.</w:t>
      </w:r>
      <w:r w:rsidRPr="006E4749">
        <w:rPr>
          <w:rFonts w:ascii="Arial" w:hAnsi="Arial" w:cs="Arial"/>
          <w:b/>
          <w:color w:val="FF0000"/>
          <w:sz w:val="22"/>
          <w:szCs w:val="22"/>
        </w:rPr>
        <w:t xml:space="preserve"> </w:t>
      </w:r>
    </w:p>
    <w:p w14:paraId="380BCD77" w14:textId="77777777" w:rsidR="0093743D" w:rsidRDefault="0093743D" w:rsidP="0093743D">
      <w:pPr>
        <w:rPr>
          <w:rFonts w:ascii="Arial" w:hAnsi="Arial" w:cs="Arial"/>
          <w:b/>
          <w:color w:val="FF0000"/>
          <w:sz w:val="22"/>
          <w:szCs w:val="22"/>
        </w:rPr>
      </w:pPr>
    </w:p>
    <w:p w14:paraId="37D627C5" w14:textId="77777777" w:rsidR="0093743D" w:rsidRPr="006E4749" w:rsidRDefault="0093743D" w:rsidP="0093743D">
      <w:pPr>
        <w:rPr>
          <w:rFonts w:ascii="Arial" w:hAnsi="Arial" w:cs="Arial"/>
          <w:color w:val="000000" w:themeColor="text1"/>
          <w:sz w:val="22"/>
          <w:szCs w:val="22"/>
        </w:rPr>
      </w:pPr>
      <w:r>
        <w:rPr>
          <w:rFonts w:ascii="Arial" w:hAnsi="Arial" w:cs="Arial"/>
          <w:b/>
          <w:color w:val="FF0000"/>
          <w:sz w:val="22"/>
          <w:szCs w:val="22"/>
        </w:rPr>
        <w:t>P</w:t>
      </w:r>
      <w:r w:rsidRPr="006E4749">
        <w:rPr>
          <w:rFonts w:ascii="Arial" w:hAnsi="Arial" w:cs="Arial"/>
          <w:b/>
          <w:color w:val="FF0000"/>
          <w:sz w:val="22"/>
          <w:szCs w:val="22"/>
        </w:rPr>
        <w:t>lease note that we will permit bracketed items in riders for non-administrative terms that indicate eligible employees will receive benefits that are equal to or greater than the minimum requirements under the state plan.</w:t>
      </w:r>
      <w:r w:rsidRPr="006E4749">
        <w:rPr>
          <w:rFonts w:ascii="Arial" w:hAnsi="Arial" w:cs="Arial"/>
          <w:color w:val="000000" w:themeColor="text1"/>
          <w:sz w:val="22"/>
          <w:szCs w:val="22"/>
        </w:rPr>
        <w:t xml:space="preserve"> For instance, a term indicating the employer will pay a higher contribution percentage than the contribution percentage the employer would be required to pay under the state plan can be reflected by identifying the required contribution percentage under the state plan as the absolute lowest percentage the employer would pay, followed by the maximum contribution percentage the employer would pay. For example, a bracketed range of &lt;40-100&gt; percent as the contribution percentage reflected in the rider.</w:t>
      </w:r>
    </w:p>
    <w:p w14:paraId="2DC08CBB" w14:textId="77777777" w:rsidR="0093743D" w:rsidRPr="006E4749" w:rsidRDefault="0093743D" w:rsidP="0093743D">
      <w:pPr>
        <w:rPr>
          <w:rFonts w:ascii="Arial" w:hAnsi="Arial" w:cs="Arial"/>
          <w:color w:val="000000" w:themeColor="text1"/>
          <w:sz w:val="22"/>
          <w:szCs w:val="22"/>
        </w:rPr>
      </w:pPr>
    </w:p>
    <w:p w14:paraId="4EE3A572" w14:textId="77777777" w:rsidR="0093743D" w:rsidRPr="006E4749" w:rsidRDefault="0093743D" w:rsidP="0093743D">
      <w:pPr>
        <w:rPr>
          <w:rFonts w:ascii="Arial" w:hAnsi="Arial" w:cs="Arial"/>
          <w:color w:val="000000" w:themeColor="text1"/>
          <w:sz w:val="22"/>
          <w:szCs w:val="22"/>
        </w:rPr>
      </w:pPr>
      <w:r w:rsidRPr="006E4749">
        <w:rPr>
          <w:rFonts w:ascii="Arial" w:hAnsi="Arial" w:cs="Arial"/>
          <w:b/>
          <w:color w:val="000000" w:themeColor="text1"/>
          <w:sz w:val="22"/>
          <w:szCs w:val="22"/>
        </w:rPr>
        <w:t>We will permit variable policies for administrative terms.</w:t>
      </w:r>
      <w:r w:rsidRPr="006E4749">
        <w:rPr>
          <w:rFonts w:ascii="Arial" w:hAnsi="Arial" w:cs="Arial"/>
          <w:color w:val="000000" w:themeColor="text1"/>
          <w:sz w:val="22"/>
          <w:szCs w:val="22"/>
        </w:rPr>
        <w:t xml:space="preserve"> </w:t>
      </w:r>
      <w:r>
        <w:rPr>
          <w:rFonts w:ascii="Arial" w:hAnsi="Arial" w:cs="Arial"/>
          <w:color w:val="000000" w:themeColor="text1"/>
          <w:sz w:val="22"/>
          <w:szCs w:val="22"/>
        </w:rPr>
        <w:t>For the purposes of this document, “administrative terms” mean any language related to basic information about the policyholder</w:t>
      </w:r>
      <w:r w:rsidRPr="006E4749">
        <w:rPr>
          <w:rFonts w:ascii="Arial" w:hAnsi="Arial" w:cs="Arial"/>
          <w:color w:val="000000" w:themeColor="text1"/>
          <w:sz w:val="22"/>
          <w:szCs w:val="22"/>
        </w:rPr>
        <w:t>. Administrative terms include but are not limited to the policyholder’s name, the effective dates, signature blocks, addresses, website addresses (URLs), table of content page numbers, Group-specific policy numbers</w:t>
      </w:r>
      <w:r>
        <w:rPr>
          <w:rFonts w:ascii="Arial" w:hAnsi="Arial" w:cs="Arial"/>
          <w:color w:val="000000" w:themeColor="text1"/>
          <w:sz w:val="22"/>
          <w:szCs w:val="22"/>
        </w:rPr>
        <w:t xml:space="preserve">. </w:t>
      </w:r>
    </w:p>
    <w:p w14:paraId="0E4ED325" w14:textId="77777777" w:rsidR="0093743D" w:rsidRPr="00164712" w:rsidRDefault="0093743D">
      <w:pPr>
        <w:pStyle w:val="Footer"/>
        <w:tabs>
          <w:tab w:val="clear" w:pos="4320"/>
          <w:tab w:val="clear" w:pos="8640"/>
        </w:tabs>
        <w:rPr>
          <w:sz w:val="18"/>
          <w:szCs w:val="18"/>
        </w:rPr>
      </w:pPr>
    </w:p>
    <w:p w14:paraId="0106E5EC" w14:textId="77777777" w:rsidR="000F6C87" w:rsidRPr="00164712" w:rsidRDefault="00164708" w:rsidP="00C22622">
      <w:pPr>
        <w:pStyle w:val="Footer"/>
        <w:tabs>
          <w:tab w:val="clear" w:pos="4320"/>
          <w:tab w:val="clear" w:pos="8640"/>
        </w:tabs>
        <w:rPr>
          <w:rFonts w:ascii="Arial" w:hAnsi="Arial" w:cs="Arial"/>
          <w:sz w:val="22"/>
          <w:szCs w:val="22"/>
        </w:rPr>
      </w:pPr>
      <w:r w:rsidRPr="00C40DE4">
        <w:rPr>
          <w:rFonts w:ascii="Arial" w:hAnsi="Arial" w:cs="Arial"/>
          <w:sz w:val="23"/>
          <w:szCs w:val="23"/>
        </w:rPr>
        <w:t>This product standard checklist must be submitted with your filing, in compliance with OAR 836-010-0011(2). The standards are summaries</w:t>
      </w:r>
      <w:r w:rsidR="00322B9E" w:rsidRPr="00C40DE4">
        <w:rPr>
          <w:rFonts w:ascii="Arial" w:hAnsi="Arial" w:cs="Arial"/>
          <w:sz w:val="23"/>
          <w:szCs w:val="23"/>
        </w:rPr>
        <w:t>.</w:t>
      </w:r>
      <w:r w:rsidRPr="00C40DE4">
        <w:rPr>
          <w:rFonts w:ascii="Arial" w:hAnsi="Arial" w:cs="Arial"/>
          <w:sz w:val="23"/>
          <w:szCs w:val="23"/>
        </w:rPr>
        <w:t xml:space="preserve"> </w:t>
      </w:r>
      <w:r w:rsidR="00322B9E" w:rsidRPr="00C40DE4">
        <w:rPr>
          <w:rFonts w:ascii="Arial" w:hAnsi="Arial" w:cs="Arial"/>
          <w:sz w:val="23"/>
          <w:szCs w:val="23"/>
        </w:rPr>
        <w:t>R</w:t>
      </w:r>
      <w:r w:rsidRPr="00C40DE4">
        <w:rPr>
          <w:rFonts w:ascii="Arial" w:hAnsi="Arial" w:cs="Arial"/>
          <w:sz w:val="23"/>
          <w:szCs w:val="23"/>
        </w:rPr>
        <w:t xml:space="preserve">eview of the </w:t>
      </w:r>
      <w:r w:rsidR="00F4470A" w:rsidRPr="00C40DE4">
        <w:rPr>
          <w:rFonts w:ascii="Arial" w:hAnsi="Arial" w:cs="Arial"/>
          <w:sz w:val="23"/>
          <w:szCs w:val="23"/>
        </w:rPr>
        <w:t>applicable</w:t>
      </w:r>
      <w:r w:rsidR="00F058E1" w:rsidRPr="00C40DE4">
        <w:rPr>
          <w:rFonts w:ascii="Arial" w:hAnsi="Arial" w:cs="Arial"/>
          <w:sz w:val="23"/>
          <w:szCs w:val="23"/>
        </w:rPr>
        <w:t xml:space="preserve"> Oregon revised</w:t>
      </w:r>
      <w:r w:rsidRPr="00C40DE4">
        <w:rPr>
          <w:rFonts w:ascii="Arial" w:hAnsi="Arial" w:cs="Arial"/>
          <w:sz w:val="23"/>
          <w:szCs w:val="23"/>
        </w:rPr>
        <w:t xml:space="preserve"> statute</w:t>
      </w:r>
      <w:r w:rsidR="00F4470A" w:rsidRPr="00C40DE4">
        <w:rPr>
          <w:rFonts w:ascii="Arial" w:hAnsi="Arial" w:cs="Arial"/>
          <w:sz w:val="23"/>
          <w:szCs w:val="23"/>
        </w:rPr>
        <w:t>s</w:t>
      </w:r>
      <w:r w:rsidRPr="00C40DE4">
        <w:rPr>
          <w:rFonts w:ascii="Arial" w:hAnsi="Arial" w:cs="Arial"/>
          <w:sz w:val="23"/>
          <w:szCs w:val="23"/>
        </w:rPr>
        <w:t xml:space="preserve"> or</w:t>
      </w:r>
      <w:r w:rsidR="00E200F4" w:rsidRPr="00C40DE4">
        <w:rPr>
          <w:rFonts w:ascii="Arial" w:hAnsi="Arial" w:cs="Arial"/>
          <w:sz w:val="23"/>
          <w:szCs w:val="23"/>
        </w:rPr>
        <w:t xml:space="preserve"> Oregon </w:t>
      </w:r>
      <w:r w:rsidR="00F058E1" w:rsidRPr="00C40DE4">
        <w:rPr>
          <w:rFonts w:ascii="Arial" w:hAnsi="Arial" w:cs="Arial"/>
          <w:sz w:val="23"/>
          <w:szCs w:val="23"/>
        </w:rPr>
        <w:t>admini</w:t>
      </w:r>
      <w:r w:rsidR="00F4470A" w:rsidRPr="00C40DE4">
        <w:rPr>
          <w:rFonts w:ascii="Arial" w:hAnsi="Arial" w:cs="Arial"/>
          <w:sz w:val="23"/>
          <w:szCs w:val="23"/>
        </w:rPr>
        <w:t>s</w:t>
      </w:r>
      <w:r w:rsidR="00F058E1" w:rsidRPr="00C40DE4">
        <w:rPr>
          <w:rFonts w:ascii="Arial" w:hAnsi="Arial" w:cs="Arial"/>
          <w:sz w:val="23"/>
          <w:szCs w:val="23"/>
        </w:rPr>
        <w:t>trative</w:t>
      </w:r>
      <w:r w:rsidRPr="00C40DE4">
        <w:rPr>
          <w:rFonts w:ascii="Arial" w:hAnsi="Arial" w:cs="Arial"/>
          <w:sz w:val="23"/>
          <w:szCs w:val="23"/>
        </w:rPr>
        <w:t xml:space="preserve"> rule</w:t>
      </w:r>
      <w:r w:rsidR="00F4470A" w:rsidRPr="00C40DE4">
        <w:rPr>
          <w:rFonts w:ascii="Arial" w:hAnsi="Arial" w:cs="Arial"/>
          <w:sz w:val="23"/>
          <w:szCs w:val="23"/>
        </w:rPr>
        <w:t>s</w:t>
      </w:r>
      <w:r w:rsidRPr="00C40DE4">
        <w:rPr>
          <w:rFonts w:ascii="Arial" w:hAnsi="Arial" w:cs="Arial"/>
          <w:sz w:val="23"/>
          <w:szCs w:val="23"/>
        </w:rPr>
        <w:t xml:space="preserve"> will be necessary. Complete each item to confirm that diligent consideration has been given to each and is certified by the signature on the </w:t>
      </w:r>
      <w:r w:rsidR="00E150BB" w:rsidRPr="00C40DE4">
        <w:rPr>
          <w:rFonts w:ascii="Arial" w:hAnsi="Arial" w:cs="Arial"/>
          <w:sz w:val="23"/>
          <w:szCs w:val="23"/>
        </w:rPr>
        <w:t>C</w:t>
      </w:r>
      <w:r w:rsidRPr="00C40DE4">
        <w:rPr>
          <w:rFonts w:ascii="Arial" w:hAnsi="Arial" w:cs="Arial"/>
          <w:sz w:val="23"/>
          <w:szCs w:val="23"/>
        </w:rPr>
        <w:t xml:space="preserve">ertificate of </w:t>
      </w:r>
      <w:r w:rsidR="00E150BB" w:rsidRPr="00C40DE4">
        <w:rPr>
          <w:rFonts w:ascii="Arial" w:hAnsi="Arial" w:cs="Arial"/>
          <w:sz w:val="23"/>
          <w:szCs w:val="23"/>
        </w:rPr>
        <w:t>C</w:t>
      </w:r>
      <w:r w:rsidRPr="00C40DE4">
        <w:rPr>
          <w:rFonts w:ascii="Arial" w:hAnsi="Arial" w:cs="Arial"/>
          <w:sz w:val="23"/>
          <w:szCs w:val="23"/>
        </w:rPr>
        <w:t>ompliance form.</w:t>
      </w:r>
      <w:r w:rsidR="00322B9E" w:rsidRPr="00C40DE4">
        <w:rPr>
          <w:rFonts w:ascii="Arial" w:hAnsi="Arial" w:cs="Arial"/>
          <w:sz w:val="23"/>
          <w:szCs w:val="23"/>
        </w:rPr>
        <w:t xml:space="preserve"> </w:t>
      </w:r>
      <w:r w:rsidRPr="00C40DE4">
        <w:rPr>
          <w:rFonts w:ascii="Arial" w:hAnsi="Arial" w:cs="Arial"/>
          <w:sz w:val="23"/>
          <w:szCs w:val="23"/>
        </w:rPr>
        <w:t>“Not applicable” can be used only if the item does not apply to the coverage being filed. Filings that do not include required information or policy provision</w:t>
      </w:r>
      <w:r w:rsidR="00E150BB" w:rsidRPr="00C40DE4">
        <w:rPr>
          <w:rFonts w:ascii="Arial" w:hAnsi="Arial" w:cs="Arial"/>
          <w:sz w:val="23"/>
          <w:szCs w:val="23"/>
        </w:rPr>
        <w:t>s</w:t>
      </w:r>
      <w:r w:rsidRPr="00C40DE4">
        <w:rPr>
          <w:rFonts w:ascii="Arial" w:hAnsi="Arial" w:cs="Arial"/>
          <w:sz w:val="23"/>
          <w:szCs w:val="23"/>
        </w:rPr>
        <w:t xml:space="preserve"> will result in delays </w:t>
      </w:r>
      <w:r w:rsidR="00E150BB" w:rsidRPr="00C40DE4">
        <w:rPr>
          <w:rFonts w:ascii="Arial" w:hAnsi="Arial" w:cs="Arial"/>
          <w:sz w:val="23"/>
          <w:szCs w:val="23"/>
        </w:rPr>
        <w:t xml:space="preserve">or rejection </w:t>
      </w:r>
      <w:r w:rsidRPr="00C40DE4">
        <w:rPr>
          <w:rFonts w:ascii="Arial" w:hAnsi="Arial" w:cs="Arial"/>
          <w:sz w:val="23"/>
          <w:szCs w:val="23"/>
        </w:rPr>
        <w:t>of the filing</w:t>
      </w:r>
      <w:r w:rsidRPr="00164712">
        <w:rPr>
          <w:rFonts w:ascii="Arial" w:hAnsi="Arial" w:cs="Arial"/>
          <w:sz w:val="22"/>
          <w:szCs w:val="22"/>
        </w:rPr>
        <w:t>.</w:t>
      </w:r>
    </w:p>
    <w:p w14:paraId="00AF3A0C" w14:textId="77777777" w:rsidR="00C22622" w:rsidRPr="00164712" w:rsidRDefault="00C22622" w:rsidP="001C391B">
      <w:pPr>
        <w:rPr>
          <w:rFonts w:ascii="Arial" w:hAnsi="Arial" w:cs="Arial"/>
          <w:sz w:val="18"/>
          <w:szCs w:val="18"/>
        </w:rPr>
      </w:pPr>
    </w:p>
    <w:p w14:paraId="5D529163" w14:textId="77777777" w:rsidR="002811AA" w:rsidRPr="00164712" w:rsidRDefault="002811AA" w:rsidP="002811AA">
      <w:pPr>
        <w:rPr>
          <w:rFonts w:ascii="Arial" w:hAnsi="Arial" w:cs="Arial"/>
          <w:b/>
          <w:color w:val="FF0000"/>
          <w:sz w:val="22"/>
          <w:szCs w:val="22"/>
          <w:u w:val="single"/>
        </w:rPr>
      </w:pPr>
      <w:bookmarkStart w:id="0" w:name="_Hlk112919648"/>
      <w:r w:rsidRPr="00164712">
        <w:rPr>
          <w:rFonts w:ascii="Arial" w:hAnsi="Arial" w:cs="Arial"/>
          <w:b/>
          <w:color w:val="FF0000"/>
          <w:sz w:val="22"/>
          <w:szCs w:val="22"/>
          <w:u w:val="single"/>
        </w:rPr>
        <w:t>This product is not eligible to be filed with the insurance compact (IIPRC) and should not be mixed and matched with any forms or rates approved by the IIPRC.</w:t>
      </w:r>
    </w:p>
    <w:p w14:paraId="43A05CB0" w14:textId="77777777" w:rsidR="00BE5D25" w:rsidRPr="00164712" w:rsidRDefault="00BE5D25" w:rsidP="002811AA">
      <w:pPr>
        <w:rPr>
          <w:rFonts w:ascii="Arial" w:hAnsi="Arial" w:cs="Arial"/>
          <w:b/>
          <w:color w:val="FF0000"/>
          <w:sz w:val="18"/>
          <w:szCs w:val="18"/>
          <w:u w:val="single"/>
        </w:rPr>
      </w:pPr>
    </w:p>
    <w:p w14:paraId="7A10B5BC" w14:textId="77777777" w:rsidR="00BE5D25" w:rsidRPr="00BE5D25" w:rsidRDefault="00BE5D25" w:rsidP="002811AA">
      <w:pPr>
        <w:rPr>
          <w:rFonts w:ascii="Arial" w:hAnsi="Arial" w:cs="Arial"/>
          <w:b/>
          <w:color w:val="000000" w:themeColor="text1"/>
          <w:szCs w:val="24"/>
        </w:rPr>
      </w:pPr>
      <w:r w:rsidRPr="0032159B">
        <w:rPr>
          <w:rFonts w:ascii="Arial" w:hAnsi="Arial" w:cs="Arial"/>
          <w:b/>
          <w:color w:val="000000" w:themeColor="text1"/>
          <w:szCs w:val="24"/>
        </w:rPr>
        <w:t>The product standard checklist does not have to be submitted when filing only Rates or Rules.</w:t>
      </w:r>
    </w:p>
    <w:bookmarkEnd w:id="0"/>
    <w:p w14:paraId="6E18D96A" w14:textId="77777777" w:rsidR="00CC2B3B" w:rsidRPr="00164712" w:rsidRDefault="00CC2B3B" w:rsidP="001C391B">
      <w:pPr>
        <w:rPr>
          <w:rFonts w:ascii="Arial" w:hAnsi="Arial" w:cs="Arial"/>
          <w:sz w:val="18"/>
          <w:szCs w:val="18"/>
        </w:rPr>
      </w:pPr>
    </w:p>
    <w:p w14:paraId="4A59BBE8" w14:textId="77777777" w:rsidR="00BE5D25" w:rsidRPr="00164712" w:rsidRDefault="00CC2B3B" w:rsidP="001C391B">
      <w:pPr>
        <w:rPr>
          <w:rFonts w:ascii="Arial" w:hAnsi="Arial" w:cs="Arial"/>
          <w:sz w:val="22"/>
          <w:szCs w:val="22"/>
        </w:rPr>
      </w:pPr>
      <w:r w:rsidRPr="00164712">
        <w:rPr>
          <w:rFonts w:ascii="Arial" w:hAnsi="Arial" w:cs="Arial"/>
          <w:b/>
          <w:sz w:val="22"/>
          <w:szCs w:val="22"/>
        </w:rPr>
        <w:lastRenderedPageBreak/>
        <w:t xml:space="preserve">Special note: </w:t>
      </w:r>
      <w:r w:rsidRPr="00164712">
        <w:rPr>
          <w:rFonts w:ascii="Arial" w:hAnsi="Arial" w:cs="Arial"/>
          <w:sz w:val="22"/>
          <w:szCs w:val="22"/>
        </w:rPr>
        <w:t>This document uses the expression “eligible employee.” The ORS 657B statutory chapter commonly uses both the expressions “eligible employee” and “covered individual.” For the purposes of this document, “covered individual” and “eligible employee” as referenced in ORS 657B are both referring to the person who will receive Paid Leave Oregon benefit payments. Insurers should not treat the two expressions differently.</w:t>
      </w:r>
    </w:p>
    <w:p w14:paraId="6F8A8B9E" w14:textId="77777777" w:rsidR="00BE5D25" w:rsidRPr="00164712" w:rsidRDefault="00BE5D25" w:rsidP="001C391B">
      <w:pPr>
        <w:rPr>
          <w:rFonts w:ascii="Arial" w:hAnsi="Arial" w:cs="Arial"/>
          <w:sz w:val="18"/>
          <w:szCs w:val="18"/>
        </w:rPr>
      </w:pPr>
    </w:p>
    <w:p w14:paraId="311B3285" w14:textId="77777777" w:rsidR="00CC2B3B" w:rsidRPr="00EA1F4F" w:rsidRDefault="00ED2F64" w:rsidP="001C391B">
      <w:pPr>
        <w:rPr>
          <w:rFonts w:ascii="Arial" w:hAnsi="Arial" w:cs="Arial"/>
          <w:b/>
          <w:sz w:val="22"/>
          <w:szCs w:val="22"/>
        </w:rPr>
      </w:pPr>
      <w:r w:rsidRPr="00EA1F4F">
        <w:rPr>
          <w:rFonts w:ascii="Arial" w:hAnsi="Arial" w:cs="Arial"/>
          <w:b/>
          <w:sz w:val="22"/>
          <w:szCs w:val="22"/>
          <w:highlight w:val="yellow"/>
        </w:rPr>
        <w:t>The initial filing must include Forms, Rules, and Rates regardless of the TOI and sub-TOI chosen for the submission.</w:t>
      </w:r>
      <w:r w:rsidR="00CC2B3B" w:rsidRPr="00EA1F4F">
        <w:rPr>
          <w:rFonts w:ascii="Arial" w:hAnsi="Arial" w:cs="Arial"/>
          <w:sz w:val="22"/>
          <w:szCs w:val="22"/>
        </w:rPr>
        <w:t xml:space="preserve"> </w:t>
      </w:r>
    </w:p>
    <w:p w14:paraId="7B6DF78C" w14:textId="77777777" w:rsidR="00C40DE4" w:rsidRPr="00EA1F4F" w:rsidRDefault="00C40DE4" w:rsidP="00C3796D">
      <w:pPr>
        <w:tabs>
          <w:tab w:val="left" w:pos="3600"/>
          <w:tab w:val="left" w:pos="3870"/>
        </w:tabs>
        <w:rPr>
          <w:rFonts w:ascii="Arial" w:hAnsi="Arial" w:cs="Arial"/>
          <w:b/>
          <w:sz w:val="22"/>
          <w:szCs w:val="22"/>
        </w:rPr>
      </w:pPr>
    </w:p>
    <w:p w14:paraId="44BEB0E4" w14:textId="00E4D371" w:rsidR="00C3796D" w:rsidRPr="00EA1F4F" w:rsidRDefault="00C3796D" w:rsidP="00C3796D">
      <w:pPr>
        <w:tabs>
          <w:tab w:val="left" w:pos="3600"/>
          <w:tab w:val="left" w:pos="3870"/>
        </w:tabs>
        <w:rPr>
          <w:rFonts w:ascii="Arial" w:hAnsi="Arial" w:cs="Arial"/>
          <w:sz w:val="22"/>
          <w:szCs w:val="22"/>
        </w:rPr>
      </w:pPr>
      <w:r w:rsidRPr="00EA1F4F">
        <w:rPr>
          <w:rFonts w:ascii="Arial" w:hAnsi="Arial" w:cs="Arial"/>
          <w:b/>
          <w:sz w:val="22"/>
          <w:szCs w:val="22"/>
        </w:rPr>
        <w:t xml:space="preserve">TOI (type of insurance) code: </w:t>
      </w:r>
      <w:r w:rsidR="005E0804" w:rsidRPr="00EA1F4F">
        <w:rPr>
          <w:rFonts w:ascii="Arial" w:hAnsi="Arial" w:cs="Arial"/>
          <w:b/>
          <w:sz w:val="22"/>
          <w:szCs w:val="22"/>
        </w:rPr>
        <w:t>Group Health</w:t>
      </w:r>
      <w:r w:rsidRPr="00EA1F4F">
        <w:rPr>
          <w:rFonts w:ascii="Arial" w:hAnsi="Arial" w:cs="Arial"/>
          <w:b/>
          <w:sz w:val="22"/>
          <w:szCs w:val="22"/>
        </w:rPr>
        <w:t xml:space="preserve"> – </w:t>
      </w:r>
      <w:r w:rsidR="005E0804" w:rsidRPr="00EA1F4F">
        <w:rPr>
          <w:rFonts w:ascii="Arial" w:hAnsi="Arial" w:cs="Arial"/>
          <w:b/>
          <w:sz w:val="22"/>
          <w:szCs w:val="22"/>
        </w:rPr>
        <w:t>Disability Income Type of</w:t>
      </w:r>
      <w:r w:rsidR="00B51900" w:rsidRPr="00EA1F4F">
        <w:rPr>
          <w:rFonts w:ascii="Arial" w:hAnsi="Arial" w:cs="Arial"/>
          <w:b/>
          <w:sz w:val="22"/>
          <w:szCs w:val="22"/>
        </w:rPr>
        <w:t xml:space="preserve"> Insurance</w:t>
      </w:r>
      <w:r w:rsidRPr="00EA1F4F">
        <w:rPr>
          <w:rFonts w:ascii="Arial" w:hAnsi="Arial" w:cs="Arial"/>
          <w:b/>
          <w:sz w:val="22"/>
          <w:szCs w:val="22"/>
        </w:rPr>
        <w:t xml:space="preserve"> </w:t>
      </w:r>
      <w:r w:rsidRPr="00EA1F4F">
        <w:rPr>
          <w:rFonts w:ascii="Arial" w:hAnsi="Arial" w:cs="Arial"/>
          <w:sz w:val="22"/>
          <w:szCs w:val="22"/>
        </w:rPr>
        <w:fldChar w:fldCharType="begin">
          <w:ffData>
            <w:name w:val="Check72"/>
            <w:enabled/>
            <w:calcOnExit w:val="0"/>
            <w:checkBox>
              <w:sizeAuto/>
              <w:default w:val="0"/>
              <w:checked w:val="0"/>
            </w:checkBox>
          </w:ffData>
        </w:fldChar>
      </w:r>
      <w:r w:rsidRPr="00EA1F4F">
        <w:rPr>
          <w:rFonts w:ascii="Arial" w:hAnsi="Arial" w:cs="Arial"/>
          <w:sz w:val="22"/>
          <w:szCs w:val="22"/>
        </w:rPr>
        <w:instrText xml:space="preserve"> FORMCHECKBOX </w:instrText>
      </w:r>
      <w:r w:rsidR="00EE7737" w:rsidRPr="00EA1F4F">
        <w:rPr>
          <w:rFonts w:ascii="Arial" w:hAnsi="Arial" w:cs="Arial"/>
          <w:sz w:val="22"/>
          <w:szCs w:val="22"/>
        </w:rPr>
      </w:r>
      <w:r w:rsidR="00EE7737">
        <w:rPr>
          <w:rFonts w:ascii="Arial" w:hAnsi="Arial" w:cs="Arial"/>
          <w:sz w:val="22"/>
          <w:szCs w:val="22"/>
        </w:rPr>
        <w:fldChar w:fldCharType="separate"/>
      </w:r>
      <w:r w:rsidRPr="00EA1F4F">
        <w:rPr>
          <w:rFonts w:ascii="Arial" w:hAnsi="Arial" w:cs="Arial"/>
          <w:sz w:val="22"/>
          <w:szCs w:val="22"/>
        </w:rPr>
        <w:fldChar w:fldCharType="end"/>
      </w:r>
      <w:r w:rsidRPr="00EA1F4F">
        <w:rPr>
          <w:rFonts w:ascii="Arial" w:hAnsi="Arial" w:cs="Arial"/>
          <w:b/>
          <w:sz w:val="22"/>
          <w:szCs w:val="22"/>
        </w:rPr>
        <w:t xml:space="preserve"> H</w:t>
      </w:r>
      <w:r w:rsidR="005E0804" w:rsidRPr="00EA1F4F">
        <w:rPr>
          <w:rFonts w:ascii="Arial" w:hAnsi="Arial" w:cs="Arial"/>
          <w:b/>
          <w:sz w:val="22"/>
          <w:szCs w:val="22"/>
        </w:rPr>
        <w:t xml:space="preserve">11G </w:t>
      </w:r>
    </w:p>
    <w:p w14:paraId="6294FE8E" w14:textId="77777777" w:rsidR="0067595C" w:rsidRPr="00EA1F4F" w:rsidRDefault="00C3796D" w:rsidP="00C3796D">
      <w:pPr>
        <w:tabs>
          <w:tab w:val="left" w:pos="3060"/>
          <w:tab w:val="left" w:pos="3600"/>
          <w:tab w:val="left" w:pos="4320"/>
          <w:tab w:val="left" w:pos="7740"/>
          <w:tab w:val="left" w:pos="8190"/>
        </w:tabs>
        <w:rPr>
          <w:rFonts w:ascii="Arial" w:hAnsi="Arial" w:cs="Arial"/>
          <w:b/>
          <w:sz w:val="22"/>
          <w:szCs w:val="22"/>
        </w:rPr>
      </w:pPr>
      <w:r w:rsidRPr="00EA1F4F">
        <w:rPr>
          <w:rFonts w:ascii="Arial" w:hAnsi="Arial" w:cs="Arial"/>
          <w:b/>
          <w:sz w:val="22"/>
          <w:szCs w:val="22"/>
        </w:rPr>
        <w:t xml:space="preserve">Sub-TOI code: </w:t>
      </w:r>
      <w:r w:rsidR="00ED2F64" w:rsidRPr="00EA1F4F">
        <w:rPr>
          <w:rFonts w:ascii="Arial" w:hAnsi="Arial" w:cs="Arial"/>
          <w:b/>
          <w:sz w:val="22"/>
          <w:szCs w:val="22"/>
        </w:rPr>
        <w:t>Other</w:t>
      </w:r>
      <w:r w:rsidR="00C22622" w:rsidRPr="00EA1F4F">
        <w:rPr>
          <w:rFonts w:ascii="Arial" w:hAnsi="Arial" w:cs="Arial"/>
          <w:b/>
          <w:sz w:val="22"/>
          <w:szCs w:val="22"/>
        </w:rPr>
        <w:t xml:space="preserve"> – Paid Leave Oregon</w:t>
      </w:r>
      <w:r w:rsidRPr="00EA1F4F">
        <w:rPr>
          <w:rFonts w:ascii="Arial" w:hAnsi="Arial" w:cs="Arial"/>
          <w:b/>
          <w:sz w:val="22"/>
          <w:szCs w:val="22"/>
        </w:rPr>
        <w:t xml:space="preserve"> </w:t>
      </w:r>
      <w:r w:rsidRPr="00EA1F4F">
        <w:rPr>
          <w:rFonts w:ascii="Arial" w:hAnsi="Arial" w:cs="Arial"/>
          <w:sz w:val="22"/>
          <w:szCs w:val="22"/>
        </w:rPr>
        <w:fldChar w:fldCharType="begin">
          <w:ffData>
            <w:name w:val="Check72"/>
            <w:enabled/>
            <w:calcOnExit w:val="0"/>
            <w:checkBox>
              <w:sizeAuto/>
              <w:default w:val="0"/>
              <w:checked w:val="0"/>
            </w:checkBox>
          </w:ffData>
        </w:fldChar>
      </w:r>
      <w:bookmarkStart w:id="1" w:name="Check72"/>
      <w:r w:rsidRPr="00EA1F4F">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EA1F4F">
        <w:rPr>
          <w:rFonts w:ascii="Arial" w:hAnsi="Arial" w:cs="Arial"/>
          <w:sz w:val="22"/>
          <w:szCs w:val="22"/>
        </w:rPr>
        <w:fldChar w:fldCharType="end"/>
      </w:r>
      <w:bookmarkEnd w:id="1"/>
      <w:r w:rsidR="00C22622" w:rsidRPr="00EA1F4F">
        <w:rPr>
          <w:rFonts w:ascii="Arial" w:hAnsi="Arial" w:cs="Arial"/>
          <w:sz w:val="22"/>
          <w:szCs w:val="22"/>
        </w:rPr>
        <w:t xml:space="preserve"> </w:t>
      </w:r>
      <w:r w:rsidRPr="00EA1F4F">
        <w:rPr>
          <w:rFonts w:ascii="Arial" w:hAnsi="Arial" w:cs="Arial"/>
          <w:sz w:val="22"/>
          <w:szCs w:val="22"/>
        </w:rPr>
        <w:t>H</w:t>
      </w:r>
      <w:r w:rsidR="005E0804" w:rsidRPr="00EA1F4F">
        <w:rPr>
          <w:rFonts w:ascii="Arial" w:hAnsi="Arial" w:cs="Arial"/>
          <w:sz w:val="22"/>
          <w:szCs w:val="22"/>
        </w:rPr>
        <w:t>11G</w:t>
      </w:r>
      <w:r w:rsidR="00112F34" w:rsidRPr="00EA1F4F">
        <w:rPr>
          <w:rFonts w:ascii="Arial" w:hAnsi="Arial" w:cs="Arial"/>
          <w:sz w:val="22"/>
          <w:szCs w:val="22"/>
        </w:rPr>
        <w:t>.</w:t>
      </w:r>
      <w:r w:rsidR="005E0804" w:rsidRPr="00EA1F4F">
        <w:rPr>
          <w:rFonts w:ascii="Arial" w:hAnsi="Arial" w:cs="Arial"/>
          <w:sz w:val="22"/>
          <w:szCs w:val="22"/>
        </w:rPr>
        <w:t>00</w:t>
      </w:r>
      <w:r w:rsidR="00ED2F64" w:rsidRPr="00EA1F4F">
        <w:rPr>
          <w:rFonts w:ascii="Arial" w:hAnsi="Arial" w:cs="Arial"/>
          <w:sz w:val="22"/>
          <w:szCs w:val="22"/>
        </w:rPr>
        <w:t>4</w:t>
      </w:r>
      <w:r w:rsidR="0067595C" w:rsidRPr="00EA1F4F">
        <w:rPr>
          <w:rFonts w:ascii="Arial" w:hAnsi="Arial" w:cs="Arial"/>
          <w:sz w:val="22"/>
          <w:szCs w:val="22"/>
        </w:rPr>
        <w:t xml:space="preserve">; </w:t>
      </w:r>
      <w:r w:rsidR="0067595C" w:rsidRPr="00EA1F4F">
        <w:rPr>
          <w:rFonts w:ascii="Arial" w:hAnsi="Arial" w:cs="Arial"/>
          <w:b/>
          <w:sz w:val="22"/>
          <w:szCs w:val="22"/>
        </w:rPr>
        <w:t>OR</w:t>
      </w:r>
    </w:p>
    <w:p w14:paraId="08F684BA" w14:textId="77777777" w:rsidR="0001687B" w:rsidRPr="00EA1F4F" w:rsidRDefault="0001687B">
      <w:pPr>
        <w:pStyle w:val="Footer"/>
        <w:tabs>
          <w:tab w:val="clear" w:pos="4320"/>
          <w:tab w:val="clear" w:pos="8640"/>
        </w:tabs>
        <w:rPr>
          <w:rFonts w:ascii="Arial" w:hAnsi="Arial" w:cs="Arial"/>
          <w:sz w:val="22"/>
          <w:szCs w:val="22"/>
        </w:rPr>
      </w:pPr>
    </w:p>
    <w:p w14:paraId="744E7FB3" w14:textId="77777777" w:rsidR="00164712" w:rsidRPr="00EA1F4F" w:rsidRDefault="0067595C" w:rsidP="0067595C">
      <w:pPr>
        <w:tabs>
          <w:tab w:val="left" w:pos="3600"/>
          <w:tab w:val="left" w:pos="3870"/>
        </w:tabs>
        <w:rPr>
          <w:rFonts w:ascii="Arial" w:hAnsi="Arial" w:cs="Arial"/>
          <w:b/>
          <w:sz w:val="22"/>
          <w:szCs w:val="22"/>
        </w:rPr>
      </w:pPr>
      <w:r w:rsidRPr="00EA1F4F">
        <w:rPr>
          <w:rFonts w:ascii="Arial" w:hAnsi="Arial" w:cs="Arial"/>
          <w:b/>
          <w:sz w:val="22"/>
          <w:szCs w:val="22"/>
        </w:rPr>
        <w:t xml:space="preserve">TOI (type of insurance) code: Other Lines of Business (Property &amp; Casualty) – </w:t>
      </w:r>
      <w:r w:rsidRPr="00EA1F4F">
        <w:rPr>
          <w:rFonts w:ascii="Arial" w:hAnsi="Arial" w:cs="Arial"/>
          <w:sz w:val="22"/>
          <w:szCs w:val="22"/>
        </w:rPr>
        <w:fldChar w:fldCharType="begin">
          <w:ffData>
            <w:name w:val="Check72"/>
            <w:enabled/>
            <w:calcOnExit w:val="0"/>
            <w:checkBox>
              <w:sizeAuto/>
              <w:default w:val="0"/>
            </w:checkBox>
          </w:ffData>
        </w:fldChar>
      </w:r>
      <w:r w:rsidRPr="00EA1F4F">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EA1F4F">
        <w:rPr>
          <w:rFonts w:ascii="Arial" w:hAnsi="Arial" w:cs="Arial"/>
          <w:sz w:val="22"/>
          <w:szCs w:val="22"/>
        </w:rPr>
        <w:fldChar w:fldCharType="end"/>
      </w:r>
      <w:r w:rsidRPr="00EA1F4F">
        <w:rPr>
          <w:rFonts w:ascii="Arial" w:hAnsi="Arial" w:cs="Arial"/>
          <w:b/>
          <w:sz w:val="22"/>
          <w:szCs w:val="22"/>
        </w:rPr>
        <w:t xml:space="preserve"> 33.0</w:t>
      </w:r>
      <w:r w:rsidR="00164712" w:rsidRPr="00EA1F4F">
        <w:rPr>
          <w:rFonts w:ascii="Arial" w:hAnsi="Arial" w:cs="Arial"/>
          <w:b/>
          <w:sz w:val="22"/>
          <w:szCs w:val="22"/>
        </w:rPr>
        <w:t>0</w:t>
      </w:r>
    </w:p>
    <w:p w14:paraId="0285F5B6" w14:textId="77777777" w:rsidR="00164712" w:rsidRDefault="00164712" w:rsidP="0067595C">
      <w:pPr>
        <w:tabs>
          <w:tab w:val="left" w:pos="3600"/>
          <w:tab w:val="left" w:pos="3870"/>
        </w:tabs>
        <w:rPr>
          <w:rFonts w:ascii="Arial" w:hAnsi="Arial" w:cs="Arial"/>
          <w:sz w:val="20"/>
        </w:rPr>
      </w:pPr>
      <w:r w:rsidRPr="00EA1F4F">
        <w:rPr>
          <w:rFonts w:ascii="Arial" w:hAnsi="Arial" w:cs="Arial"/>
          <w:sz w:val="22"/>
          <w:szCs w:val="22"/>
        </w:rPr>
        <w:t xml:space="preserve">Sub-TOI Code: Other Commercial Lines – Paid Leave Oregon </w:t>
      </w:r>
      <w:r w:rsidRPr="00EA1F4F">
        <w:rPr>
          <w:rFonts w:ascii="Arial" w:hAnsi="Arial" w:cs="Arial"/>
          <w:sz w:val="22"/>
          <w:szCs w:val="22"/>
        </w:rPr>
        <w:fldChar w:fldCharType="begin">
          <w:ffData>
            <w:name w:val="Check75"/>
            <w:enabled/>
            <w:calcOnExit w:val="0"/>
            <w:checkBox>
              <w:sizeAuto/>
              <w:default w:val="0"/>
            </w:checkBox>
          </w:ffData>
        </w:fldChar>
      </w:r>
      <w:bookmarkStart w:id="2" w:name="Check75"/>
      <w:r w:rsidRPr="00EA1F4F">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EA1F4F">
        <w:rPr>
          <w:rFonts w:ascii="Arial" w:hAnsi="Arial" w:cs="Arial"/>
          <w:sz w:val="22"/>
          <w:szCs w:val="22"/>
        </w:rPr>
        <w:fldChar w:fldCharType="end"/>
      </w:r>
      <w:bookmarkEnd w:id="2"/>
      <w:r w:rsidRPr="00EA1F4F">
        <w:rPr>
          <w:rFonts w:ascii="Arial" w:hAnsi="Arial" w:cs="Arial"/>
          <w:sz w:val="22"/>
          <w:szCs w:val="22"/>
        </w:rPr>
        <w:t xml:space="preserve"> 33.0002</w:t>
      </w:r>
    </w:p>
    <w:p w14:paraId="682FE802" w14:textId="77777777" w:rsidR="00164712" w:rsidRDefault="00164712">
      <w:pPr>
        <w:rPr>
          <w:rFonts w:ascii="Arial" w:hAnsi="Arial" w:cs="Arial"/>
          <w:sz w:val="20"/>
        </w:rPr>
      </w:pPr>
      <w:r>
        <w:rPr>
          <w:rFonts w:ascii="Arial" w:hAnsi="Arial" w:cs="Arial"/>
          <w:sz w:val="20"/>
        </w:rPr>
        <w:br w:type="page"/>
      </w:r>
    </w:p>
    <w:p w14:paraId="10E48AF8" w14:textId="77777777" w:rsidR="00164712" w:rsidRPr="00164712" w:rsidRDefault="00164712" w:rsidP="0067595C">
      <w:pPr>
        <w:tabs>
          <w:tab w:val="left" w:pos="3600"/>
          <w:tab w:val="left" w:pos="3870"/>
        </w:tabs>
        <w:rPr>
          <w:rFonts w:ascii="Arial" w:hAnsi="Arial" w:cs="Arial"/>
          <w:sz w:val="20"/>
        </w:rPr>
      </w:pPr>
    </w:p>
    <w:tbl>
      <w:tblPr>
        <w:tblpPr w:leftFromText="180" w:rightFromText="180" w:vertAnchor="text" w:horzAnchor="margin" w:tblpY="547"/>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677"/>
        <w:gridCol w:w="7650"/>
        <w:gridCol w:w="23"/>
        <w:gridCol w:w="1800"/>
      </w:tblGrid>
      <w:tr w:rsidR="00292DF3" w:rsidRPr="00164712" w14:paraId="5BDE2110" w14:textId="77777777" w:rsidTr="00292DF3">
        <w:tc>
          <w:tcPr>
            <w:tcW w:w="1998" w:type="dxa"/>
            <w:tcBorders>
              <w:bottom w:val="nil"/>
            </w:tcBorders>
            <w:shd w:val="clear" w:color="auto" w:fill="00FFFF"/>
          </w:tcPr>
          <w:p w14:paraId="2AB40856" w14:textId="77777777" w:rsidR="00292DF3" w:rsidRPr="00164712" w:rsidRDefault="00292DF3" w:rsidP="00292DF3">
            <w:pPr>
              <w:pStyle w:val="Footer"/>
              <w:tabs>
                <w:tab w:val="clear" w:pos="4320"/>
                <w:tab w:val="clear" w:pos="8640"/>
              </w:tabs>
              <w:rPr>
                <w:rFonts w:ascii="Arial" w:hAnsi="Arial" w:cs="Arial"/>
                <w:szCs w:val="24"/>
              </w:rPr>
            </w:pPr>
            <w:r w:rsidRPr="00164712">
              <w:rPr>
                <w:rFonts w:ascii="Arial" w:hAnsi="Arial" w:cs="Arial"/>
                <w:szCs w:val="24"/>
              </w:rPr>
              <w:t>Review requirements</w:t>
            </w:r>
          </w:p>
        </w:tc>
        <w:tc>
          <w:tcPr>
            <w:tcW w:w="2677" w:type="dxa"/>
            <w:tcBorders>
              <w:bottom w:val="nil"/>
            </w:tcBorders>
            <w:shd w:val="clear" w:color="auto" w:fill="00FFFF"/>
          </w:tcPr>
          <w:p w14:paraId="57B0A694" w14:textId="77777777" w:rsidR="00292DF3" w:rsidRPr="00164712" w:rsidRDefault="00292DF3" w:rsidP="00292DF3">
            <w:pPr>
              <w:pStyle w:val="Footer"/>
              <w:tabs>
                <w:tab w:val="clear" w:pos="4320"/>
                <w:tab w:val="clear" w:pos="8640"/>
              </w:tabs>
              <w:rPr>
                <w:rFonts w:ascii="Arial" w:hAnsi="Arial" w:cs="Arial"/>
                <w:szCs w:val="24"/>
              </w:rPr>
            </w:pPr>
            <w:r w:rsidRPr="00164712">
              <w:rPr>
                <w:rFonts w:ascii="Arial" w:hAnsi="Arial" w:cs="Arial"/>
                <w:szCs w:val="24"/>
              </w:rPr>
              <w:t>Reference</w:t>
            </w:r>
          </w:p>
        </w:tc>
        <w:tc>
          <w:tcPr>
            <w:tcW w:w="7650" w:type="dxa"/>
            <w:tcBorders>
              <w:bottom w:val="nil"/>
            </w:tcBorders>
            <w:shd w:val="clear" w:color="auto" w:fill="00FFFF"/>
          </w:tcPr>
          <w:p w14:paraId="2EF365B7" w14:textId="77777777" w:rsidR="00292DF3" w:rsidRPr="00164712" w:rsidRDefault="00292DF3" w:rsidP="00292DF3">
            <w:pPr>
              <w:pStyle w:val="Footer"/>
              <w:tabs>
                <w:tab w:val="clear" w:pos="4320"/>
                <w:tab w:val="clear" w:pos="8640"/>
              </w:tabs>
              <w:rPr>
                <w:rFonts w:ascii="Arial" w:hAnsi="Arial" w:cs="Arial"/>
                <w:szCs w:val="24"/>
              </w:rPr>
            </w:pPr>
            <w:r w:rsidRPr="00164712">
              <w:rPr>
                <w:rFonts w:ascii="Arial" w:hAnsi="Arial" w:cs="Arial"/>
                <w:szCs w:val="24"/>
              </w:rPr>
              <w:t>Description of review standards requirements</w:t>
            </w:r>
          </w:p>
        </w:tc>
        <w:tc>
          <w:tcPr>
            <w:tcW w:w="1823" w:type="dxa"/>
            <w:gridSpan w:val="2"/>
            <w:tcBorders>
              <w:bottom w:val="nil"/>
            </w:tcBorders>
            <w:shd w:val="clear" w:color="auto" w:fill="00FFFF"/>
          </w:tcPr>
          <w:p w14:paraId="4A91F12D" w14:textId="77777777" w:rsidR="00292DF3" w:rsidRPr="00164712" w:rsidRDefault="008E3C68" w:rsidP="00292DF3">
            <w:pPr>
              <w:pStyle w:val="Footer"/>
              <w:tabs>
                <w:tab w:val="clear" w:pos="4320"/>
                <w:tab w:val="clear" w:pos="8640"/>
              </w:tabs>
              <w:rPr>
                <w:rFonts w:ascii="Arial" w:hAnsi="Arial" w:cs="Arial"/>
                <w:szCs w:val="24"/>
              </w:rPr>
            </w:pPr>
            <w:r>
              <w:rPr>
                <w:rFonts w:ascii="Arial" w:hAnsi="Arial" w:cs="Arial"/>
                <w:szCs w:val="24"/>
              </w:rPr>
              <w:t>Check Box</w:t>
            </w:r>
          </w:p>
        </w:tc>
      </w:tr>
      <w:tr w:rsidR="00292DF3" w:rsidRPr="00164712" w14:paraId="76636F92" w14:textId="77777777" w:rsidTr="00292DF3">
        <w:trPr>
          <w:cantSplit/>
        </w:trPr>
        <w:tc>
          <w:tcPr>
            <w:tcW w:w="14148" w:type="dxa"/>
            <w:gridSpan w:val="5"/>
            <w:shd w:val="clear" w:color="auto" w:fill="FFFF00"/>
          </w:tcPr>
          <w:p w14:paraId="73A75B38" w14:textId="77777777" w:rsidR="00292DF3" w:rsidRPr="00164712" w:rsidRDefault="00292DF3" w:rsidP="00292DF3">
            <w:pPr>
              <w:pStyle w:val="Footer"/>
              <w:tabs>
                <w:tab w:val="clear" w:pos="4320"/>
                <w:tab w:val="clear" w:pos="8640"/>
              </w:tabs>
              <w:spacing w:before="60" w:after="60"/>
              <w:rPr>
                <w:rFonts w:ascii="Arial" w:hAnsi="Arial" w:cs="Arial"/>
                <w:b/>
                <w:color w:val="000000" w:themeColor="text1"/>
                <w:szCs w:val="24"/>
              </w:rPr>
            </w:pPr>
            <w:r w:rsidRPr="00164712">
              <w:rPr>
                <w:rFonts w:ascii="Arial" w:hAnsi="Arial" w:cs="Arial"/>
                <w:b/>
                <w:color w:val="000000" w:themeColor="text1"/>
                <w:szCs w:val="24"/>
              </w:rPr>
              <w:t>GENERAL REQUIREMENTS FOR ALL FILINGS</w:t>
            </w:r>
          </w:p>
        </w:tc>
      </w:tr>
      <w:tr w:rsidR="00292DF3" w:rsidRPr="00164712" w14:paraId="420CE9DC" w14:textId="77777777" w:rsidTr="00292DF3">
        <w:trPr>
          <w:cantSplit/>
          <w:trHeight w:val="3113"/>
        </w:trPr>
        <w:tc>
          <w:tcPr>
            <w:tcW w:w="1998" w:type="dxa"/>
          </w:tcPr>
          <w:p w14:paraId="5FBC3A89" w14:textId="77777777" w:rsidR="00292DF3" w:rsidRPr="00164712" w:rsidRDefault="00292DF3" w:rsidP="00292DF3">
            <w:pPr>
              <w:pStyle w:val="Footer"/>
              <w:tabs>
                <w:tab w:val="clear" w:pos="4320"/>
                <w:tab w:val="clear" w:pos="8640"/>
              </w:tabs>
              <w:rPr>
                <w:rFonts w:ascii="Arial" w:hAnsi="Arial" w:cs="Arial"/>
                <w:color w:val="000000" w:themeColor="text1"/>
                <w:szCs w:val="24"/>
              </w:rPr>
            </w:pPr>
            <w:r w:rsidRPr="00164712">
              <w:rPr>
                <w:rFonts w:ascii="Arial" w:hAnsi="Arial" w:cs="Arial"/>
                <w:color w:val="000000" w:themeColor="text1"/>
                <w:szCs w:val="24"/>
              </w:rPr>
              <w:t>Filing Submission</w:t>
            </w:r>
          </w:p>
        </w:tc>
        <w:tc>
          <w:tcPr>
            <w:tcW w:w="2677" w:type="dxa"/>
          </w:tcPr>
          <w:p w14:paraId="531E7568" w14:textId="77777777" w:rsidR="00292DF3" w:rsidRPr="00164712" w:rsidRDefault="00292DF3" w:rsidP="00292DF3">
            <w:pPr>
              <w:pStyle w:val="Footer"/>
              <w:tabs>
                <w:tab w:val="clear" w:pos="4320"/>
                <w:tab w:val="clear" w:pos="8640"/>
              </w:tabs>
              <w:rPr>
                <w:rFonts w:ascii="Arial" w:hAnsi="Arial" w:cs="Arial"/>
                <w:color w:val="000000" w:themeColor="text1"/>
                <w:szCs w:val="24"/>
              </w:rPr>
            </w:pPr>
            <w:r w:rsidRPr="00164712">
              <w:rPr>
                <w:rFonts w:ascii="Arial" w:hAnsi="Arial" w:cs="Arial"/>
                <w:color w:val="000000" w:themeColor="text1"/>
                <w:szCs w:val="24"/>
              </w:rPr>
              <w:t>OAR 836-010-0011 As listed on SERFF or our website</w:t>
            </w:r>
          </w:p>
        </w:tc>
        <w:tc>
          <w:tcPr>
            <w:tcW w:w="7673" w:type="dxa"/>
            <w:gridSpan w:val="2"/>
          </w:tcPr>
          <w:p w14:paraId="528AF63D" w14:textId="77777777" w:rsidR="00292DF3" w:rsidRPr="00164712" w:rsidRDefault="00292DF3" w:rsidP="00292DF3">
            <w:pPr>
              <w:rPr>
                <w:rFonts w:ascii="Arial" w:hAnsi="Arial" w:cs="Arial"/>
                <w:color w:val="000000" w:themeColor="text1"/>
                <w:szCs w:val="24"/>
              </w:rPr>
            </w:pPr>
            <w:r w:rsidRPr="00164712">
              <w:rPr>
                <w:rFonts w:ascii="Arial" w:hAnsi="Arial" w:cs="Arial"/>
                <w:color w:val="000000" w:themeColor="text1"/>
                <w:szCs w:val="24"/>
              </w:rPr>
              <w:t xml:space="preserve">Required forms are located on SERFF or on our Web site at: </w:t>
            </w:r>
            <w:hyperlink r:id="rId12" w:history="1">
              <w:r w:rsidRPr="00164712">
                <w:rPr>
                  <w:rStyle w:val="Hyperlink"/>
                  <w:rFonts w:ascii="Arial" w:hAnsi="Arial" w:cs="Arial"/>
                  <w:color w:val="000000" w:themeColor="text1"/>
                  <w:szCs w:val="24"/>
                </w:rPr>
                <w:t>http://dfr.oregon.gov/rates-forms/health/Pages/health.aspx</w:t>
              </w:r>
            </w:hyperlink>
            <w:r w:rsidRPr="00164712">
              <w:rPr>
                <w:rFonts w:ascii="Arial" w:hAnsi="Arial" w:cs="Arial"/>
                <w:color w:val="000000" w:themeColor="text1"/>
                <w:szCs w:val="24"/>
                <w:u w:val="single"/>
              </w:rPr>
              <w:t xml:space="preserve"> </w:t>
            </w:r>
            <w:r w:rsidRPr="00164712">
              <w:rPr>
                <w:rFonts w:ascii="Arial" w:hAnsi="Arial" w:cs="Arial"/>
                <w:color w:val="000000" w:themeColor="text1"/>
                <w:szCs w:val="24"/>
              </w:rPr>
              <w:t xml:space="preserve">These must be submitted for your Paid Leave Oregon equivalent plan filing to be accepted as complete: </w:t>
            </w:r>
          </w:p>
          <w:p w14:paraId="38156BBC" w14:textId="77777777" w:rsidR="00292DF3" w:rsidRPr="00164712" w:rsidRDefault="00292DF3" w:rsidP="00292DF3">
            <w:pPr>
              <w:rPr>
                <w:rFonts w:ascii="Arial" w:hAnsi="Arial" w:cs="Arial"/>
                <w:color w:val="000000" w:themeColor="text1"/>
                <w:szCs w:val="24"/>
              </w:rPr>
            </w:pPr>
          </w:p>
          <w:p w14:paraId="28D2E284" w14:textId="77777777" w:rsidR="00292DF3" w:rsidRPr="00164712" w:rsidRDefault="00292DF3" w:rsidP="00292DF3">
            <w:pPr>
              <w:tabs>
                <w:tab w:val="left" w:pos="346"/>
              </w:tabs>
              <w:rPr>
                <w:rFonts w:ascii="Arial" w:hAnsi="Arial" w:cs="Arial"/>
                <w:color w:val="000000" w:themeColor="text1"/>
                <w:szCs w:val="24"/>
              </w:rPr>
            </w:pPr>
            <w:r w:rsidRPr="00164712">
              <w:rPr>
                <w:rFonts w:ascii="Arial" w:hAnsi="Arial" w:cs="Arial"/>
                <w:color w:val="000000" w:themeColor="text1"/>
                <w:szCs w:val="24"/>
              </w:rPr>
              <w:t>1.</w:t>
            </w:r>
            <w:r w:rsidRPr="00164712">
              <w:rPr>
                <w:rFonts w:ascii="Arial" w:hAnsi="Arial" w:cs="Arial"/>
                <w:color w:val="000000" w:themeColor="text1"/>
                <w:szCs w:val="24"/>
              </w:rPr>
              <w:tab/>
              <w:t>Filing description in SERFF (cover letter)</w:t>
            </w:r>
          </w:p>
          <w:p w14:paraId="3D48A5EA" w14:textId="77777777" w:rsidR="00292DF3" w:rsidRPr="00164712" w:rsidRDefault="00292DF3" w:rsidP="00292DF3">
            <w:pPr>
              <w:tabs>
                <w:tab w:val="left" w:pos="346"/>
              </w:tabs>
              <w:rPr>
                <w:rFonts w:ascii="Arial" w:hAnsi="Arial" w:cs="Arial"/>
                <w:color w:val="000000" w:themeColor="text1"/>
                <w:szCs w:val="24"/>
              </w:rPr>
            </w:pPr>
            <w:r w:rsidRPr="00164712">
              <w:rPr>
                <w:rFonts w:ascii="Arial" w:hAnsi="Arial" w:cs="Arial"/>
                <w:color w:val="000000" w:themeColor="text1"/>
                <w:szCs w:val="24"/>
              </w:rPr>
              <w:t>2.</w:t>
            </w:r>
            <w:r w:rsidRPr="00164712">
              <w:rPr>
                <w:rFonts w:ascii="Arial" w:hAnsi="Arial" w:cs="Arial"/>
                <w:color w:val="000000" w:themeColor="text1"/>
                <w:szCs w:val="24"/>
              </w:rPr>
              <w:tab/>
              <w:t>Third-party filer’s letter of authorization</w:t>
            </w:r>
          </w:p>
          <w:p w14:paraId="2711D22F" w14:textId="77777777" w:rsidR="00292DF3" w:rsidRPr="00164712" w:rsidRDefault="00292DF3" w:rsidP="00292DF3">
            <w:pPr>
              <w:tabs>
                <w:tab w:val="left" w:pos="346"/>
              </w:tabs>
              <w:ind w:left="346" w:hanging="346"/>
              <w:rPr>
                <w:rFonts w:ascii="Arial" w:hAnsi="Arial" w:cs="Arial"/>
                <w:color w:val="000000" w:themeColor="text1"/>
                <w:szCs w:val="24"/>
              </w:rPr>
            </w:pPr>
            <w:r w:rsidRPr="00164712">
              <w:rPr>
                <w:rFonts w:ascii="Arial" w:hAnsi="Arial" w:cs="Arial"/>
                <w:color w:val="000000" w:themeColor="text1"/>
                <w:szCs w:val="24"/>
              </w:rPr>
              <w:t>3.</w:t>
            </w:r>
            <w:r w:rsidRPr="00164712">
              <w:rPr>
                <w:rFonts w:ascii="Arial" w:hAnsi="Arial" w:cs="Arial"/>
                <w:color w:val="000000" w:themeColor="text1"/>
                <w:szCs w:val="24"/>
              </w:rPr>
              <w:tab/>
              <w:t>Certificate of Compliance form signed and dated by authorized person</w:t>
            </w:r>
          </w:p>
          <w:p w14:paraId="71B9162F" w14:textId="77777777" w:rsidR="00292DF3" w:rsidRPr="00164712" w:rsidRDefault="00292DF3" w:rsidP="00292DF3">
            <w:pPr>
              <w:tabs>
                <w:tab w:val="left" w:pos="346"/>
              </w:tabs>
              <w:rPr>
                <w:rFonts w:ascii="Arial" w:hAnsi="Arial" w:cs="Arial"/>
                <w:color w:val="000000" w:themeColor="text1"/>
                <w:szCs w:val="24"/>
              </w:rPr>
            </w:pPr>
            <w:r w:rsidRPr="00164712">
              <w:rPr>
                <w:rFonts w:ascii="Arial" w:hAnsi="Arial" w:cs="Arial"/>
                <w:color w:val="000000" w:themeColor="text1"/>
                <w:szCs w:val="24"/>
              </w:rPr>
              <w:t>4.</w:t>
            </w:r>
            <w:r w:rsidRPr="00164712">
              <w:rPr>
                <w:rFonts w:ascii="Arial" w:hAnsi="Arial" w:cs="Arial"/>
                <w:color w:val="000000" w:themeColor="text1"/>
                <w:szCs w:val="24"/>
              </w:rPr>
              <w:tab/>
              <w:t>Product standards for the filing (this document)</w:t>
            </w:r>
          </w:p>
          <w:p w14:paraId="6495035B" w14:textId="77777777" w:rsidR="00292DF3" w:rsidRPr="00164712" w:rsidRDefault="00292DF3" w:rsidP="00292DF3">
            <w:pPr>
              <w:tabs>
                <w:tab w:val="left" w:pos="346"/>
              </w:tabs>
              <w:ind w:left="346" w:hanging="346"/>
              <w:rPr>
                <w:rFonts w:ascii="Arial" w:hAnsi="Arial" w:cs="Arial"/>
                <w:color w:val="000000" w:themeColor="text1"/>
                <w:szCs w:val="24"/>
              </w:rPr>
            </w:pPr>
            <w:r w:rsidRPr="00164712">
              <w:rPr>
                <w:rFonts w:ascii="Arial" w:hAnsi="Arial" w:cs="Arial"/>
                <w:color w:val="000000" w:themeColor="text1"/>
                <w:szCs w:val="24"/>
              </w:rPr>
              <w:t>5.</w:t>
            </w:r>
            <w:r w:rsidRPr="00164712">
              <w:rPr>
                <w:rFonts w:ascii="Arial" w:hAnsi="Arial" w:cs="Arial"/>
                <w:color w:val="000000" w:themeColor="text1"/>
                <w:szCs w:val="24"/>
              </w:rPr>
              <w:tab/>
              <w:t>Actuarial or explanatory memorandum with an overview of the filing’s contents and the reasons and procedures used to derive the rates</w:t>
            </w:r>
          </w:p>
          <w:p w14:paraId="43AEA4AF" w14:textId="77777777" w:rsidR="00292DF3" w:rsidRPr="00164712" w:rsidRDefault="00292DF3" w:rsidP="00292DF3">
            <w:pPr>
              <w:tabs>
                <w:tab w:val="left" w:pos="346"/>
              </w:tabs>
              <w:ind w:left="346" w:hanging="360"/>
              <w:rPr>
                <w:rFonts w:ascii="Arial" w:hAnsi="Arial" w:cs="Arial"/>
                <w:color w:val="000000" w:themeColor="text1"/>
                <w:szCs w:val="24"/>
              </w:rPr>
            </w:pPr>
            <w:r w:rsidRPr="00164712">
              <w:rPr>
                <w:rFonts w:ascii="Arial" w:hAnsi="Arial" w:cs="Arial"/>
                <w:color w:val="000000" w:themeColor="text1"/>
                <w:szCs w:val="24"/>
              </w:rPr>
              <w:t>6.</w:t>
            </w:r>
            <w:r w:rsidRPr="00164712">
              <w:rPr>
                <w:rFonts w:ascii="Arial" w:hAnsi="Arial" w:cs="Arial"/>
                <w:color w:val="000000" w:themeColor="text1"/>
                <w:szCs w:val="24"/>
              </w:rPr>
              <w:tab/>
              <w:t>Forms filed for approval. (If filing revised forms, include a highlighted copy of the revised form to identify any changes</w:t>
            </w:r>
          </w:p>
        </w:tc>
        <w:tc>
          <w:tcPr>
            <w:tcW w:w="1800" w:type="dxa"/>
          </w:tcPr>
          <w:p w14:paraId="1DF09343"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r w:rsidRPr="00164712">
              <w:rPr>
                <w:rFonts w:ascii="Arial" w:hAnsi="Arial" w:cs="Arial"/>
                <w:color w:val="000000" w:themeColor="text1"/>
                <w:szCs w:val="24"/>
              </w:rPr>
              <w:t>Yes</w:t>
            </w:r>
            <w:r w:rsidRPr="00164712">
              <w:rPr>
                <w:rFonts w:ascii="Arial" w:hAnsi="Arial" w:cs="Arial"/>
                <w:color w:val="000000" w:themeColor="text1"/>
                <w:szCs w:val="24"/>
              </w:rPr>
              <w:tab/>
              <w:t>No</w:t>
            </w:r>
          </w:p>
          <w:p w14:paraId="314E21F8"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p>
          <w:p w14:paraId="1D79FC84"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p>
          <w:p w14:paraId="6BD90A20"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p>
          <w:p w14:paraId="006653FB"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p>
          <w:p w14:paraId="70B07C74" w14:textId="25589C4C"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r w:rsidRPr="00164712">
              <w:rPr>
                <w:rFonts w:ascii="Arial" w:hAnsi="Arial" w:cs="Arial"/>
                <w:color w:val="000000" w:themeColor="text1"/>
                <w:szCs w:val="24"/>
              </w:rPr>
              <w:fldChar w:fldCharType="begin">
                <w:ffData>
                  <w:name w:val="Check73"/>
                  <w:enabled/>
                  <w:calcOnExit w:val="0"/>
                  <w:checkBox>
                    <w:sizeAuto/>
                    <w:default w:val="0"/>
                  </w:checkBox>
                </w:ffData>
              </w:fldChar>
            </w:r>
            <w:bookmarkStart w:id="3" w:name="Check73"/>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bookmarkEnd w:id="3"/>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74"/>
                  <w:enabled/>
                  <w:calcOnExit w:val="0"/>
                  <w:checkBox>
                    <w:sizeAuto/>
                    <w:default w:val="0"/>
                    <w:checked w:val="0"/>
                  </w:checkBox>
                </w:ffData>
              </w:fldChar>
            </w:r>
            <w:bookmarkStart w:id="4" w:name="Check74"/>
            <w:r w:rsidRPr="00164712">
              <w:rPr>
                <w:rFonts w:ascii="Arial" w:hAnsi="Arial" w:cs="Arial"/>
                <w:color w:val="000000" w:themeColor="text1"/>
                <w:szCs w:val="24"/>
              </w:rPr>
              <w:instrText xml:space="preserve"> FORMCHECKBOX </w:instrText>
            </w:r>
            <w:r w:rsidR="00EE7737" w:rsidRPr="00164712">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bookmarkEnd w:id="4"/>
          </w:p>
          <w:p w14:paraId="3DA357CB"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r w:rsidRPr="00164712">
              <w:rPr>
                <w:rFonts w:ascii="Arial" w:hAnsi="Arial" w:cs="Arial"/>
                <w:color w:val="000000" w:themeColor="text1"/>
                <w:szCs w:val="24"/>
              </w:rPr>
              <w:fldChar w:fldCharType="begin">
                <w:ffData>
                  <w:name w:val="Check73"/>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74"/>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p>
          <w:p w14:paraId="3E6BCCF4"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r w:rsidRPr="00164712">
              <w:rPr>
                <w:rFonts w:ascii="Arial" w:hAnsi="Arial" w:cs="Arial"/>
                <w:color w:val="000000" w:themeColor="text1"/>
                <w:szCs w:val="24"/>
              </w:rPr>
              <w:fldChar w:fldCharType="begin">
                <w:ffData>
                  <w:name w:val="Check73"/>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74"/>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p>
          <w:p w14:paraId="48A28E0C"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p>
          <w:p w14:paraId="1F30414C"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r w:rsidRPr="00164712">
              <w:rPr>
                <w:rFonts w:ascii="Arial" w:hAnsi="Arial" w:cs="Arial"/>
                <w:color w:val="000000" w:themeColor="text1"/>
                <w:szCs w:val="24"/>
              </w:rPr>
              <w:fldChar w:fldCharType="begin">
                <w:ffData>
                  <w:name w:val="Check73"/>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74"/>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p>
          <w:p w14:paraId="1945B968"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r w:rsidRPr="00164712">
              <w:rPr>
                <w:rFonts w:ascii="Arial" w:hAnsi="Arial" w:cs="Arial"/>
                <w:color w:val="000000" w:themeColor="text1"/>
                <w:szCs w:val="24"/>
              </w:rPr>
              <w:fldChar w:fldCharType="begin">
                <w:ffData>
                  <w:name w:val="Check73"/>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74"/>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p>
          <w:p w14:paraId="22E6987C"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p>
          <w:p w14:paraId="03748E63"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p>
          <w:p w14:paraId="29872E6E" w14:textId="77777777" w:rsidR="00292DF3" w:rsidRPr="00164712" w:rsidRDefault="00292DF3" w:rsidP="00292DF3">
            <w:pPr>
              <w:pStyle w:val="Footer"/>
              <w:tabs>
                <w:tab w:val="clear" w:pos="4320"/>
                <w:tab w:val="clear" w:pos="8640"/>
              </w:tabs>
              <w:ind w:left="702" w:hanging="702"/>
              <w:rPr>
                <w:rFonts w:ascii="Arial" w:hAnsi="Arial" w:cs="Arial"/>
                <w:color w:val="000000" w:themeColor="text1"/>
                <w:szCs w:val="24"/>
              </w:rPr>
            </w:pPr>
            <w:r w:rsidRPr="00164712">
              <w:rPr>
                <w:rFonts w:ascii="Arial" w:hAnsi="Arial" w:cs="Arial"/>
                <w:color w:val="000000" w:themeColor="text1"/>
                <w:szCs w:val="24"/>
              </w:rPr>
              <w:fldChar w:fldCharType="begin">
                <w:ffData>
                  <w:name w:val="Check73"/>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74"/>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p>
        </w:tc>
      </w:tr>
      <w:tr w:rsidR="00292DF3" w:rsidRPr="00164712" w14:paraId="28ADC014" w14:textId="77777777" w:rsidTr="00292DF3">
        <w:tc>
          <w:tcPr>
            <w:tcW w:w="1998" w:type="dxa"/>
          </w:tcPr>
          <w:p w14:paraId="047463BC" w14:textId="77777777" w:rsidR="00292DF3" w:rsidRPr="00164712" w:rsidRDefault="00292DF3" w:rsidP="00292DF3">
            <w:pPr>
              <w:pStyle w:val="Footer"/>
              <w:tabs>
                <w:tab w:val="clear" w:pos="4320"/>
                <w:tab w:val="clear" w:pos="8640"/>
              </w:tabs>
              <w:rPr>
                <w:rFonts w:ascii="Arial" w:hAnsi="Arial" w:cs="Arial"/>
                <w:color w:val="000000" w:themeColor="text1"/>
                <w:szCs w:val="24"/>
              </w:rPr>
            </w:pPr>
            <w:r w:rsidRPr="00164712">
              <w:rPr>
                <w:rFonts w:ascii="Arial" w:hAnsi="Arial" w:cs="Arial"/>
                <w:color w:val="000000" w:themeColor="text1"/>
                <w:szCs w:val="24"/>
              </w:rPr>
              <w:t>Review Requested</w:t>
            </w:r>
          </w:p>
        </w:tc>
        <w:tc>
          <w:tcPr>
            <w:tcW w:w="2677" w:type="dxa"/>
          </w:tcPr>
          <w:p w14:paraId="0022C95D" w14:textId="77777777" w:rsidR="00292DF3" w:rsidRPr="00164712" w:rsidRDefault="00292DF3" w:rsidP="00292DF3">
            <w:pPr>
              <w:pStyle w:val="Footer"/>
              <w:tabs>
                <w:tab w:val="clear" w:pos="4320"/>
                <w:tab w:val="clear" w:pos="8640"/>
              </w:tabs>
              <w:rPr>
                <w:rFonts w:ascii="Arial" w:hAnsi="Arial" w:cs="Arial"/>
                <w:color w:val="000000" w:themeColor="text1"/>
                <w:szCs w:val="24"/>
              </w:rPr>
            </w:pPr>
            <w:r w:rsidRPr="00164712">
              <w:rPr>
                <w:rFonts w:ascii="Arial" w:hAnsi="Arial" w:cs="Arial"/>
                <w:color w:val="000000" w:themeColor="text1"/>
                <w:szCs w:val="24"/>
              </w:rPr>
              <w:t>ORS 742.003(1);</w:t>
            </w:r>
          </w:p>
          <w:p w14:paraId="5193B2C0" w14:textId="77777777" w:rsidR="00292DF3" w:rsidRPr="00164712" w:rsidRDefault="00292DF3" w:rsidP="00292DF3">
            <w:pPr>
              <w:pStyle w:val="Footer"/>
              <w:tabs>
                <w:tab w:val="clear" w:pos="4320"/>
                <w:tab w:val="clear" w:pos="8640"/>
              </w:tabs>
              <w:rPr>
                <w:rFonts w:ascii="Arial" w:hAnsi="Arial" w:cs="Arial"/>
                <w:color w:val="000000" w:themeColor="text1"/>
                <w:szCs w:val="24"/>
              </w:rPr>
            </w:pPr>
            <w:r w:rsidRPr="00164712">
              <w:rPr>
                <w:rFonts w:ascii="Arial" w:hAnsi="Arial" w:cs="Arial"/>
                <w:color w:val="000000" w:themeColor="text1"/>
                <w:szCs w:val="24"/>
              </w:rPr>
              <w:t>ORS 737.205;</w:t>
            </w:r>
          </w:p>
          <w:p w14:paraId="2A3D51E9" w14:textId="77777777" w:rsidR="00292DF3" w:rsidRPr="00164712" w:rsidRDefault="00292DF3" w:rsidP="00292DF3">
            <w:pPr>
              <w:pStyle w:val="Footer"/>
              <w:tabs>
                <w:tab w:val="clear" w:pos="4320"/>
                <w:tab w:val="clear" w:pos="8640"/>
              </w:tabs>
              <w:rPr>
                <w:rFonts w:ascii="Arial" w:hAnsi="Arial" w:cs="Arial"/>
                <w:color w:val="000000" w:themeColor="text1"/>
                <w:szCs w:val="24"/>
              </w:rPr>
            </w:pPr>
            <w:r w:rsidRPr="00164712">
              <w:rPr>
                <w:rFonts w:ascii="Arial" w:hAnsi="Arial" w:cs="Arial"/>
                <w:color w:val="000000" w:themeColor="text1"/>
                <w:szCs w:val="24"/>
              </w:rPr>
              <w:t>OAR 836-010-0011(3)</w:t>
            </w:r>
          </w:p>
        </w:tc>
        <w:tc>
          <w:tcPr>
            <w:tcW w:w="7673" w:type="dxa"/>
            <w:gridSpan w:val="2"/>
          </w:tcPr>
          <w:p w14:paraId="0D7C1790" w14:textId="77777777" w:rsidR="00292DF3" w:rsidRPr="00164712" w:rsidRDefault="00292DF3" w:rsidP="00292DF3">
            <w:pPr>
              <w:tabs>
                <w:tab w:val="left" w:pos="360"/>
              </w:tabs>
              <w:rPr>
                <w:rFonts w:ascii="Arial" w:hAnsi="Arial" w:cs="Arial"/>
                <w:color w:val="000000" w:themeColor="text1"/>
                <w:szCs w:val="24"/>
              </w:rPr>
            </w:pPr>
            <w:r w:rsidRPr="00164712">
              <w:rPr>
                <w:rFonts w:ascii="Arial" w:hAnsi="Arial" w:cs="Arial"/>
                <w:color w:val="000000" w:themeColor="text1"/>
                <w:szCs w:val="24"/>
              </w:rPr>
              <w:t>The following are submitted in this Paid Leave Oregon equivalent plan filing for review:</w:t>
            </w:r>
          </w:p>
          <w:p w14:paraId="6CA0A077" w14:textId="77777777" w:rsidR="00292DF3" w:rsidRPr="00164712" w:rsidRDefault="00292DF3" w:rsidP="00292DF3">
            <w:pPr>
              <w:tabs>
                <w:tab w:val="left" w:pos="360"/>
              </w:tabs>
              <w:rPr>
                <w:rFonts w:ascii="Arial" w:hAnsi="Arial" w:cs="Arial"/>
                <w:color w:val="000000" w:themeColor="text1"/>
                <w:szCs w:val="24"/>
              </w:rPr>
            </w:pPr>
            <w:r w:rsidRPr="00164712">
              <w:rPr>
                <w:rFonts w:ascii="Arial" w:hAnsi="Arial" w:cs="Arial"/>
                <w:color w:val="000000" w:themeColor="text1"/>
                <w:szCs w:val="24"/>
              </w:rPr>
              <w:t>1.</w:t>
            </w:r>
            <w:r w:rsidRPr="00164712">
              <w:rPr>
                <w:rFonts w:ascii="Arial" w:hAnsi="Arial" w:cs="Arial"/>
                <w:color w:val="000000" w:themeColor="text1"/>
                <w:szCs w:val="24"/>
              </w:rPr>
              <w:tab/>
              <w:t>New policy</w:t>
            </w:r>
          </w:p>
          <w:p w14:paraId="6938D510" w14:textId="77777777" w:rsidR="00292DF3" w:rsidRPr="00164712" w:rsidRDefault="00292DF3" w:rsidP="00292DF3">
            <w:pPr>
              <w:tabs>
                <w:tab w:val="left" w:pos="360"/>
              </w:tabs>
              <w:ind w:left="342" w:hanging="342"/>
              <w:rPr>
                <w:rFonts w:ascii="Arial" w:hAnsi="Arial" w:cs="Arial"/>
                <w:color w:val="000000" w:themeColor="text1"/>
                <w:szCs w:val="24"/>
              </w:rPr>
            </w:pPr>
            <w:r w:rsidRPr="00164712">
              <w:rPr>
                <w:rFonts w:ascii="Arial" w:hAnsi="Arial" w:cs="Arial"/>
                <w:color w:val="000000" w:themeColor="text1"/>
                <w:szCs w:val="24"/>
              </w:rPr>
              <w:t>2.</w:t>
            </w:r>
            <w:r w:rsidRPr="00164712">
              <w:rPr>
                <w:rFonts w:ascii="Arial" w:hAnsi="Arial" w:cs="Arial"/>
                <w:color w:val="000000" w:themeColor="text1"/>
                <w:szCs w:val="24"/>
              </w:rPr>
              <w:tab/>
              <w:t>Amendment of an approved form</w:t>
            </w:r>
          </w:p>
          <w:p w14:paraId="4452ACF1" w14:textId="77777777" w:rsidR="00292DF3" w:rsidRPr="00164712" w:rsidRDefault="00292DF3" w:rsidP="00292DF3">
            <w:pPr>
              <w:pStyle w:val="Footer"/>
              <w:tabs>
                <w:tab w:val="clear" w:pos="4320"/>
                <w:tab w:val="clear" w:pos="8640"/>
                <w:tab w:val="left" w:pos="331"/>
              </w:tabs>
              <w:rPr>
                <w:rFonts w:ascii="Arial" w:hAnsi="Arial" w:cs="Arial"/>
                <w:color w:val="000000" w:themeColor="text1"/>
                <w:szCs w:val="24"/>
              </w:rPr>
            </w:pPr>
            <w:r w:rsidRPr="00164712">
              <w:rPr>
                <w:rFonts w:ascii="Arial" w:hAnsi="Arial" w:cs="Arial"/>
                <w:color w:val="000000" w:themeColor="text1"/>
                <w:szCs w:val="24"/>
              </w:rPr>
              <w:t>3.</w:t>
            </w:r>
            <w:r w:rsidRPr="00164712">
              <w:rPr>
                <w:rFonts w:ascii="Arial" w:hAnsi="Arial" w:cs="Arial"/>
                <w:color w:val="000000" w:themeColor="text1"/>
                <w:szCs w:val="24"/>
              </w:rPr>
              <w:tab/>
              <w:t>Addition of supplemental options to previously approved forms</w:t>
            </w:r>
          </w:p>
          <w:p w14:paraId="32C16322" w14:textId="77777777" w:rsidR="00292DF3" w:rsidRPr="00164712" w:rsidRDefault="00292DF3" w:rsidP="00292DF3">
            <w:pPr>
              <w:pStyle w:val="Footer"/>
              <w:tabs>
                <w:tab w:val="clear" w:pos="4320"/>
                <w:tab w:val="clear" w:pos="8640"/>
                <w:tab w:val="left" w:pos="361"/>
              </w:tabs>
              <w:rPr>
                <w:rFonts w:ascii="Arial" w:hAnsi="Arial" w:cs="Arial"/>
                <w:color w:val="000000" w:themeColor="text1"/>
                <w:szCs w:val="24"/>
              </w:rPr>
            </w:pPr>
            <w:r w:rsidRPr="00164712">
              <w:rPr>
                <w:rFonts w:ascii="Arial" w:hAnsi="Arial" w:cs="Arial"/>
                <w:color w:val="000000" w:themeColor="text1"/>
                <w:szCs w:val="24"/>
              </w:rPr>
              <w:t>4.</w:t>
            </w:r>
            <w:r w:rsidRPr="00164712">
              <w:rPr>
                <w:rFonts w:ascii="Arial" w:hAnsi="Arial" w:cs="Arial"/>
                <w:color w:val="000000" w:themeColor="text1"/>
                <w:szCs w:val="24"/>
              </w:rPr>
              <w:tab/>
              <w:t xml:space="preserve">Program rates and rules, including actuarial support or other </w:t>
            </w:r>
            <w:r w:rsidR="008E3C68">
              <w:rPr>
                <w:rFonts w:ascii="Arial" w:hAnsi="Arial" w:cs="Arial"/>
                <w:color w:val="000000" w:themeColor="text1"/>
                <w:szCs w:val="24"/>
              </w:rPr>
              <w:tab/>
              <w:t>d</w:t>
            </w:r>
            <w:r w:rsidRPr="00164712">
              <w:rPr>
                <w:rFonts w:ascii="Arial" w:hAnsi="Arial" w:cs="Arial"/>
                <w:color w:val="000000" w:themeColor="text1"/>
                <w:szCs w:val="24"/>
              </w:rPr>
              <w:t xml:space="preserve">ocumentation regarding pricing </w:t>
            </w:r>
          </w:p>
        </w:tc>
        <w:tc>
          <w:tcPr>
            <w:tcW w:w="1800" w:type="dxa"/>
          </w:tcPr>
          <w:p w14:paraId="4004D110" w14:textId="77777777" w:rsidR="00292DF3" w:rsidRDefault="00292DF3" w:rsidP="00292DF3">
            <w:pPr>
              <w:tabs>
                <w:tab w:val="left" w:pos="676"/>
              </w:tabs>
              <w:ind w:left="900" w:hanging="900"/>
              <w:rPr>
                <w:rFonts w:ascii="Arial" w:hAnsi="Arial" w:cs="Arial"/>
                <w:color w:val="000000" w:themeColor="text1"/>
                <w:szCs w:val="24"/>
              </w:rPr>
            </w:pPr>
            <w:r w:rsidRPr="00164712">
              <w:rPr>
                <w:rFonts w:ascii="Arial" w:hAnsi="Arial" w:cs="Arial"/>
                <w:color w:val="000000" w:themeColor="text1"/>
                <w:szCs w:val="24"/>
              </w:rPr>
              <w:t>Yes</w:t>
            </w:r>
            <w:r w:rsidRPr="00164712">
              <w:rPr>
                <w:rFonts w:ascii="Arial" w:hAnsi="Arial" w:cs="Arial"/>
                <w:color w:val="000000" w:themeColor="text1"/>
                <w:szCs w:val="24"/>
              </w:rPr>
              <w:tab/>
              <w:t>No</w:t>
            </w:r>
          </w:p>
          <w:p w14:paraId="13D5381E" w14:textId="77777777" w:rsidR="008E3C68" w:rsidRPr="00164712" w:rsidRDefault="008E3C68" w:rsidP="00292DF3">
            <w:pPr>
              <w:tabs>
                <w:tab w:val="left" w:pos="676"/>
              </w:tabs>
              <w:ind w:left="900" w:hanging="900"/>
              <w:rPr>
                <w:rFonts w:ascii="Arial" w:hAnsi="Arial" w:cs="Arial"/>
                <w:color w:val="000000" w:themeColor="text1"/>
                <w:szCs w:val="24"/>
              </w:rPr>
            </w:pPr>
          </w:p>
          <w:p w14:paraId="75D6A08D" w14:textId="77777777" w:rsidR="00292DF3" w:rsidRPr="00164712" w:rsidRDefault="00292DF3" w:rsidP="00292DF3">
            <w:pPr>
              <w:ind w:left="702" w:hanging="702"/>
              <w:rPr>
                <w:rFonts w:ascii="Arial" w:hAnsi="Arial" w:cs="Arial"/>
                <w:color w:val="000000" w:themeColor="text1"/>
                <w:szCs w:val="24"/>
              </w:rPr>
            </w:pPr>
            <w:r w:rsidRPr="00164712">
              <w:rPr>
                <w:rFonts w:ascii="Arial" w:hAnsi="Arial" w:cs="Arial"/>
                <w:color w:val="000000" w:themeColor="text1"/>
                <w:szCs w:val="24"/>
              </w:rPr>
              <w:fldChar w:fldCharType="begin"/>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fldChar w:fldCharType="begin"/>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fldChar w:fldCharType="begin">
                <w:ffData>
                  <w:name w:val="Check65"/>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66"/>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p>
          <w:p w14:paraId="45DA3044" w14:textId="77777777" w:rsidR="00292DF3" w:rsidRPr="00164712" w:rsidRDefault="00292DF3" w:rsidP="00292DF3">
            <w:pPr>
              <w:tabs>
                <w:tab w:val="left" w:pos="702"/>
              </w:tabs>
              <w:ind w:left="702" w:hanging="702"/>
              <w:rPr>
                <w:rFonts w:ascii="Arial" w:hAnsi="Arial" w:cs="Arial"/>
                <w:color w:val="000000" w:themeColor="text1"/>
                <w:szCs w:val="24"/>
              </w:rPr>
            </w:pPr>
            <w:r w:rsidRPr="00164712">
              <w:rPr>
                <w:rFonts w:ascii="Arial" w:hAnsi="Arial" w:cs="Arial"/>
                <w:color w:val="000000" w:themeColor="text1"/>
                <w:szCs w:val="24"/>
              </w:rPr>
              <w:fldChar w:fldCharType="begin"/>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fldChar w:fldCharType="begin"/>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fldChar w:fldCharType="begin">
                <w:ffData>
                  <w:name w:val="Check65"/>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66"/>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p>
          <w:p w14:paraId="5E7A8209" w14:textId="77777777" w:rsidR="00292DF3" w:rsidRPr="00164712" w:rsidRDefault="00292DF3" w:rsidP="00292DF3">
            <w:pPr>
              <w:ind w:left="702" w:hanging="702"/>
              <w:rPr>
                <w:rFonts w:ascii="Arial" w:hAnsi="Arial" w:cs="Arial"/>
                <w:color w:val="000000" w:themeColor="text1"/>
                <w:szCs w:val="24"/>
              </w:rPr>
            </w:pPr>
            <w:r w:rsidRPr="00164712">
              <w:rPr>
                <w:rFonts w:ascii="Arial" w:hAnsi="Arial" w:cs="Arial"/>
                <w:color w:val="000000" w:themeColor="text1"/>
                <w:szCs w:val="24"/>
              </w:rPr>
              <w:fldChar w:fldCharType="begin"/>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fldChar w:fldCharType="begin">
                <w:ffData>
                  <w:name w:val="Check65"/>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66"/>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p>
          <w:p w14:paraId="1CDB6B3D" w14:textId="77777777" w:rsidR="00292DF3" w:rsidRPr="00164712" w:rsidRDefault="00292DF3" w:rsidP="00292DF3">
            <w:pPr>
              <w:ind w:left="702" w:hanging="702"/>
              <w:rPr>
                <w:rFonts w:ascii="Arial" w:hAnsi="Arial" w:cs="Arial"/>
                <w:color w:val="000000" w:themeColor="text1"/>
                <w:szCs w:val="24"/>
              </w:rPr>
            </w:pPr>
            <w:r w:rsidRPr="00164712">
              <w:rPr>
                <w:rFonts w:ascii="Arial" w:hAnsi="Arial" w:cs="Arial"/>
                <w:color w:val="000000" w:themeColor="text1"/>
                <w:szCs w:val="24"/>
              </w:rPr>
              <w:fldChar w:fldCharType="begin"/>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fldChar w:fldCharType="begin">
                <w:ffData>
                  <w:name w:val="Check65"/>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66"/>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fldChar w:fldCharType="begin"/>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p>
        </w:tc>
      </w:tr>
      <w:tr w:rsidR="00292DF3" w:rsidRPr="00164712" w14:paraId="2413E1A1" w14:textId="77777777" w:rsidTr="00292DF3">
        <w:trPr>
          <w:cantSplit/>
          <w:trHeight w:val="550"/>
        </w:trPr>
        <w:tc>
          <w:tcPr>
            <w:tcW w:w="1998" w:type="dxa"/>
          </w:tcPr>
          <w:p w14:paraId="2CAE8C98" w14:textId="77777777" w:rsidR="00292DF3" w:rsidRPr="00164712" w:rsidRDefault="00292DF3" w:rsidP="00292DF3">
            <w:pPr>
              <w:pStyle w:val="Footer"/>
              <w:tabs>
                <w:tab w:val="clear" w:pos="4320"/>
                <w:tab w:val="clear" w:pos="8640"/>
              </w:tabs>
              <w:rPr>
                <w:rFonts w:ascii="Arial" w:hAnsi="Arial" w:cs="Arial"/>
                <w:color w:val="000000" w:themeColor="text1"/>
                <w:szCs w:val="24"/>
              </w:rPr>
            </w:pPr>
            <w:r w:rsidRPr="00164712">
              <w:rPr>
                <w:rFonts w:ascii="Arial" w:hAnsi="Arial" w:cs="Arial"/>
                <w:color w:val="000000" w:themeColor="text1"/>
                <w:szCs w:val="24"/>
              </w:rPr>
              <w:t>Application</w:t>
            </w:r>
            <w:r w:rsidR="0093743D">
              <w:rPr>
                <w:rFonts w:ascii="Arial" w:hAnsi="Arial" w:cs="Arial"/>
                <w:color w:val="000000" w:themeColor="text1"/>
                <w:szCs w:val="24"/>
              </w:rPr>
              <w:t xml:space="preserve"> For Insurance</w:t>
            </w:r>
          </w:p>
        </w:tc>
        <w:tc>
          <w:tcPr>
            <w:tcW w:w="2677" w:type="dxa"/>
          </w:tcPr>
          <w:p w14:paraId="3F546814" w14:textId="77777777" w:rsidR="00292DF3" w:rsidRPr="00164712" w:rsidRDefault="00292DF3" w:rsidP="00292DF3">
            <w:pPr>
              <w:pStyle w:val="Footer"/>
              <w:tabs>
                <w:tab w:val="clear" w:pos="4320"/>
                <w:tab w:val="clear" w:pos="8640"/>
              </w:tabs>
              <w:rPr>
                <w:rFonts w:ascii="Arial" w:hAnsi="Arial" w:cs="Arial"/>
                <w:color w:val="000000" w:themeColor="text1"/>
                <w:szCs w:val="24"/>
                <w:highlight w:val="yellow"/>
              </w:rPr>
            </w:pPr>
            <w:r w:rsidRPr="00164712">
              <w:rPr>
                <w:rFonts w:ascii="Arial" w:hAnsi="Arial" w:cs="Arial"/>
                <w:color w:val="000000" w:themeColor="text1"/>
                <w:szCs w:val="24"/>
              </w:rPr>
              <w:t>ORS 742.013</w:t>
            </w:r>
          </w:p>
        </w:tc>
        <w:tc>
          <w:tcPr>
            <w:tcW w:w="7673" w:type="dxa"/>
            <w:gridSpan w:val="2"/>
          </w:tcPr>
          <w:p w14:paraId="24299E56" w14:textId="77777777" w:rsidR="00292DF3" w:rsidRPr="00164712" w:rsidRDefault="00292DF3" w:rsidP="00292DF3">
            <w:pPr>
              <w:pStyle w:val="Footer"/>
              <w:tabs>
                <w:tab w:val="clear" w:pos="4320"/>
                <w:tab w:val="clear" w:pos="8640"/>
              </w:tabs>
              <w:rPr>
                <w:rFonts w:ascii="Arial" w:hAnsi="Arial" w:cs="Arial"/>
                <w:color w:val="000000" w:themeColor="text1"/>
                <w:szCs w:val="24"/>
              </w:rPr>
            </w:pPr>
            <w:r w:rsidRPr="00164712">
              <w:rPr>
                <w:rFonts w:ascii="Arial" w:hAnsi="Arial" w:cs="Arial"/>
                <w:color w:val="000000" w:themeColor="text1"/>
                <w:szCs w:val="24"/>
              </w:rPr>
              <w:t xml:space="preserve">Paid Leave Oregon equivalent plan filings must include the application the employer completes to determine premium and coverage. </w:t>
            </w:r>
          </w:p>
        </w:tc>
        <w:tc>
          <w:tcPr>
            <w:tcW w:w="1800" w:type="dxa"/>
          </w:tcPr>
          <w:p w14:paraId="6BABFF43" w14:textId="77777777" w:rsidR="00292DF3" w:rsidRPr="00164712" w:rsidRDefault="00292DF3" w:rsidP="00292DF3">
            <w:pPr>
              <w:tabs>
                <w:tab w:val="left" w:pos="676"/>
              </w:tabs>
              <w:ind w:left="900" w:hanging="900"/>
              <w:rPr>
                <w:rFonts w:ascii="Arial" w:hAnsi="Arial" w:cs="Arial"/>
                <w:color w:val="000000" w:themeColor="text1"/>
                <w:szCs w:val="24"/>
              </w:rPr>
            </w:pPr>
            <w:r w:rsidRPr="00164712">
              <w:rPr>
                <w:rFonts w:ascii="Arial" w:hAnsi="Arial" w:cs="Arial"/>
                <w:color w:val="000000" w:themeColor="text1"/>
                <w:szCs w:val="24"/>
              </w:rPr>
              <w:t>Yes</w:t>
            </w:r>
            <w:r w:rsidRPr="00164712">
              <w:rPr>
                <w:rFonts w:ascii="Arial" w:hAnsi="Arial" w:cs="Arial"/>
                <w:color w:val="000000" w:themeColor="text1"/>
                <w:szCs w:val="24"/>
              </w:rPr>
              <w:tab/>
              <w:t>No</w:t>
            </w:r>
          </w:p>
          <w:p w14:paraId="406CAC1E" w14:textId="77777777" w:rsidR="00292DF3" w:rsidRPr="00164712" w:rsidRDefault="00292DF3" w:rsidP="00292DF3">
            <w:pPr>
              <w:pStyle w:val="Footer"/>
              <w:tabs>
                <w:tab w:val="clear" w:pos="4320"/>
                <w:tab w:val="clear" w:pos="8640"/>
              </w:tabs>
              <w:rPr>
                <w:rFonts w:ascii="Arial" w:hAnsi="Arial" w:cs="Arial"/>
                <w:color w:val="000000" w:themeColor="text1"/>
                <w:szCs w:val="24"/>
              </w:rPr>
            </w:pPr>
            <w:r w:rsidRPr="00164712">
              <w:rPr>
                <w:rFonts w:ascii="Arial" w:hAnsi="Arial" w:cs="Arial"/>
                <w:color w:val="000000" w:themeColor="text1"/>
                <w:szCs w:val="24"/>
              </w:rPr>
              <w:fldChar w:fldCharType="begin"/>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fldChar w:fldCharType="begin">
                <w:ffData>
                  <w:name w:val="Check65"/>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tab/>
            </w:r>
            <w:r w:rsidRPr="00164712">
              <w:rPr>
                <w:rFonts w:ascii="Arial" w:hAnsi="Arial" w:cs="Arial"/>
                <w:color w:val="000000" w:themeColor="text1"/>
                <w:szCs w:val="24"/>
              </w:rPr>
              <w:fldChar w:fldCharType="begin">
                <w:ffData>
                  <w:name w:val="Check66"/>
                  <w:enabled/>
                  <w:calcOnExit w:val="0"/>
                  <w:checkBox>
                    <w:sizeAuto/>
                    <w:default w:val="0"/>
                  </w:checkBox>
                </w:ffData>
              </w:fldChar>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r w:rsidRPr="00164712">
              <w:rPr>
                <w:rFonts w:ascii="Arial" w:hAnsi="Arial" w:cs="Arial"/>
                <w:color w:val="000000" w:themeColor="text1"/>
                <w:szCs w:val="24"/>
              </w:rPr>
              <w:fldChar w:fldCharType="begin"/>
            </w:r>
            <w:r w:rsidRPr="00164712">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4712">
              <w:rPr>
                <w:rFonts w:ascii="Arial" w:hAnsi="Arial" w:cs="Arial"/>
                <w:color w:val="000000" w:themeColor="text1"/>
                <w:szCs w:val="24"/>
              </w:rPr>
              <w:fldChar w:fldCharType="end"/>
            </w:r>
          </w:p>
        </w:tc>
      </w:tr>
    </w:tbl>
    <w:p w14:paraId="29C39217" w14:textId="77777777" w:rsidR="0067595C" w:rsidRDefault="00594D08" w:rsidP="00292DF3">
      <w:pPr>
        <w:tabs>
          <w:tab w:val="left" w:pos="3060"/>
          <w:tab w:val="left" w:pos="3600"/>
          <w:tab w:val="left" w:pos="4320"/>
          <w:tab w:val="left" w:pos="7740"/>
          <w:tab w:val="left" w:pos="8190"/>
        </w:tabs>
        <w:rPr>
          <w:rFonts w:ascii="Arial" w:hAnsi="Arial" w:cs="Arial"/>
          <w:szCs w:val="24"/>
        </w:rPr>
      </w:pPr>
      <w:r>
        <w:rPr>
          <w:rFonts w:ascii="Arial" w:hAnsi="Arial" w:cs="Arial"/>
          <w:szCs w:val="24"/>
        </w:rPr>
        <w:br w:type="page"/>
      </w:r>
    </w:p>
    <w:tbl>
      <w:tblPr>
        <w:tblpPr w:leftFromText="180" w:rightFromText="180" w:vertAnchor="text" w:horzAnchor="margin" w:tblpY="-151"/>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677"/>
        <w:gridCol w:w="7650"/>
        <w:gridCol w:w="23"/>
        <w:gridCol w:w="1800"/>
      </w:tblGrid>
      <w:tr w:rsidR="00292DF3" w:rsidRPr="006D2ACC" w14:paraId="22C15924" w14:textId="77777777" w:rsidTr="00292DF3">
        <w:tc>
          <w:tcPr>
            <w:tcW w:w="1998" w:type="dxa"/>
            <w:tcBorders>
              <w:bottom w:val="nil"/>
            </w:tcBorders>
            <w:shd w:val="clear" w:color="auto" w:fill="00FFFF"/>
          </w:tcPr>
          <w:p w14:paraId="4EC84376" w14:textId="77777777" w:rsidR="00292DF3" w:rsidRPr="00EA45CB" w:rsidRDefault="00292DF3" w:rsidP="00292DF3">
            <w:pPr>
              <w:pStyle w:val="Footer"/>
              <w:tabs>
                <w:tab w:val="clear" w:pos="4320"/>
                <w:tab w:val="clear" w:pos="8640"/>
              </w:tabs>
              <w:rPr>
                <w:rFonts w:ascii="Arial" w:hAnsi="Arial" w:cs="Arial"/>
                <w:szCs w:val="24"/>
              </w:rPr>
            </w:pPr>
            <w:r w:rsidRPr="00EA45CB">
              <w:rPr>
                <w:rFonts w:ascii="Arial" w:hAnsi="Arial" w:cs="Arial"/>
                <w:szCs w:val="24"/>
              </w:rPr>
              <w:t>Review requirements</w:t>
            </w:r>
          </w:p>
        </w:tc>
        <w:tc>
          <w:tcPr>
            <w:tcW w:w="2677" w:type="dxa"/>
            <w:tcBorders>
              <w:bottom w:val="nil"/>
            </w:tcBorders>
            <w:shd w:val="clear" w:color="auto" w:fill="00FFFF"/>
          </w:tcPr>
          <w:p w14:paraId="73D0EE2A" w14:textId="77777777" w:rsidR="00292DF3" w:rsidRPr="00EA45CB" w:rsidRDefault="00292DF3" w:rsidP="00292DF3">
            <w:pPr>
              <w:pStyle w:val="Footer"/>
              <w:tabs>
                <w:tab w:val="clear" w:pos="4320"/>
                <w:tab w:val="clear" w:pos="8640"/>
              </w:tabs>
              <w:rPr>
                <w:rFonts w:ascii="Arial" w:hAnsi="Arial" w:cs="Arial"/>
                <w:szCs w:val="24"/>
              </w:rPr>
            </w:pPr>
            <w:r w:rsidRPr="00EA45CB">
              <w:rPr>
                <w:rFonts w:ascii="Arial" w:hAnsi="Arial" w:cs="Arial"/>
                <w:szCs w:val="24"/>
              </w:rPr>
              <w:t>Reference</w:t>
            </w:r>
          </w:p>
        </w:tc>
        <w:tc>
          <w:tcPr>
            <w:tcW w:w="7650" w:type="dxa"/>
            <w:tcBorders>
              <w:bottom w:val="nil"/>
            </w:tcBorders>
            <w:shd w:val="clear" w:color="auto" w:fill="00FFFF"/>
          </w:tcPr>
          <w:p w14:paraId="314DBB78" w14:textId="77777777" w:rsidR="00292DF3" w:rsidRPr="00EA45CB" w:rsidRDefault="00292DF3" w:rsidP="00292DF3">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823" w:type="dxa"/>
            <w:gridSpan w:val="2"/>
            <w:tcBorders>
              <w:bottom w:val="nil"/>
            </w:tcBorders>
            <w:shd w:val="clear" w:color="auto" w:fill="00FFFF"/>
          </w:tcPr>
          <w:p w14:paraId="0E1DA7F7" w14:textId="77777777" w:rsidR="00292DF3" w:rsidRPr="008E3C68" w:rsidRDefault="008E3C68" w:rsidP="00292DF3">
            <w:pPr>
              <w:pStyle w:val="Footer"/>
              <w:tabs>
                <w:tab w:val="clear" w:pos="4320"/>
                <w:tab w:val="clear" w:pos="8640"/>
              </w:tabs>
              <w:rPr>
                <w:rFonts w:ascii="Arial" w:hAnsi="Arial" w:cs="Arial"/>
                <w:szCs w:val="24"/>
              </w:rPr>
            </w:pPr>
            <w:r w:rsidRPr="008E3C68">
              <w:rPr>
                <w:rFonts w:ascii="Arial" w:hAnsi="Arial" w:cs="Arial"/>
                <w:szCs w:val="24"/>
              </w:rPr>
              <w:t>Check box</w:t>
            </w:r>
          </w:p>
        </w:tc>
      </w:tr>
      <w:tr w:rsidR="00292DF3" w:rsidRPr="00EA45CB" w14:paraId="45409C79" w14:textId="77777777" w:rsidTr="00292DF3">
        <w:trPr>
          <w:cantSplit/>
          <w:trHeight w:val="980"/>
        </w:trPr>
        <w:tc>
          <w:tcPr>
            <w:tcW w:w="1998" w:type="dxa"/>
          </w:tcPr>
          <w:p w14:paraId="6E858C92" w14:textId="77777777" w:rsidR="00292DF3" w:rsidRPr="00165847" w:rsidRDefault="00292DF3" w:rsidP="00292DF3">
            <w:pPr>
              <w:pStyle w:val="Footer"/>
              <w:tabs>
                <w:tab w:val="clear" w:pos="4320"/>
                <w:tab w:val="clear" w:pos="8640"/>
              </w:tabs>
              <w:rPr>
                <w:rFonts w:ascii="Arial" w:hAnsi="Arial" w:cs="Arial"/>
                <w:color w:val="000000" w:themeColor="text1"/>
                <w:szCs w:val="24"/>
              </w:rPr>
            </w:pPr>
            <w:r w:rsidRPr="00165847">
              <w:rPr>
                <w:rFonts w:ascii="Arial" w:hAnsi="Arial" w:cs="Arial"/>
                <w:color w:val="000000" w:themeColor="text1"/>
                <w:szCs w:val="24"/>
              </w:rPr>
              <w:t>Discrimination</w:t>
            </w:r>
          </w:p>
        </w:tc>
        <w:tc>
          <w:tcPr>
            <w:tcW w:w="2677" w:type="dxa"/>
          </w:tcPr>
          <w:p w14:paraId="146EBCB8" w14:textId="77777777" w:rsidR="00292DF3" w:rsidRPr="00165847" w:rsidRDefault="00292DF3" w:rsidP="00292DF3">
            <w:pPr>
              <w:pStyle w:val="Footer"/>
              <w:tabs>
                <w:tab w:val="clear" w:pos="4320"/>
                <w:tab w:val="clear" w:pos="8640"/>
              </w:tabs>
              <w:rPr>
                <w:rFonts w:ascii="Arial" w:hAnsi="Arial" w:cs="Arial"/>
                <w:color w:val="000000" w:themeColor="text1"/>
                <w:szCs w:val="24"/>
              </w:rPr>
            </w:pPr>
            <w:r w:rsidRPr="00165847">
              <w:rPr>
                <w:rFonts w:ascii="Arial" w:hAnsi="Arial" w:cs="Arial"/>
                <w:color w:val="000000" w:themeColor="text1"/>
                <w:szCs w:val="24"/>
              </w:rPr>
              <w:t>ORS 746.015</w:t>
            </w:r>
          </w:p>
        </w:tc>
        <w:tc>
          <w:tcPr>
            <w:tcW w:w="7673" w:type="dxa"/>
            <w:gridSpan w:val="2"/>
          </w:tcPr>
          <w:p w14:paraId="774AA619" w14:textId="77777777" w:rsidR="00292DF3" w:rsidRPr="00165847" w:rsidRDefault="00292DF3" w:rsidP="00292DF3">
            <w:pPr>
              <w:pStyle w:val="Footer"/>
              <w:tabs>
                <w:tab w:val="clear" w:pos="4320"/>
                <w:tab w:val="clear" w:pos="8640"/>
              </w:tabs>
              <w:rPr>
                <w:rFonts w:ascii="Arial" w:hAnsi="Arial" w:cs="Arial"/>
                <w:color w:val="000000" w:themeColor="text1"/>
                <w:szCs w:val="24"/>
              </w:rPr>
            </w:pPr>
            <w:r>
              <w:rPr>
                <w:rFonts w:ascii="Arial" w:hAnsi="Arial" w:cs="Arial"/>
                <w:color w:val="000000" w:themeColor="text1"/>
              </w:rPr>
              <w:t>Paid Leave Oregon equivalent plan i</w:t>
            </w:r>
            <w:r w:rsidRPr="00165847">
              <w:rPr>
                <w:rFonts w:ascii="Arial" w:hAnsi="Arial" w:cs="Arial"/>
                <w:color w:val="000000" w:themeColor="text1"/>
              </w:rPr>
              <w:t>nsurers shall not make or permit any unfair discrimination between individuals of the same class and equal expectation of life, or between risks of essentially the same degree of hazard, in the availability of insurance, in the application of rates for</w:t>
            </w:r>
            <w:r>
              <w:rPr>
                <w:rFonts w:ascii="Arial" w:hAnsi="Arial" w:cs="Arial"/>
                <w:color w:val="000000" w:themeColor="text1"/>
              </w:rPr>
              <w:t xml:space="preserve"> Paid Leave Oregon equivalent plan policies</w:t>
            </w:r>
            <w:r w:rsidRPr="00165847">
              <w:rPr>
                <w:rFonts w:ascii="Arial" w:hAnsi="Arial" w:cs="Arial"/>
                <w:color w:val="000000" w:themeColor="text1"/>
              </w:rPr>
              <w:t>, in the dividends or other benefits payable under</w:t>
            </w:r>
            <w:r>
              <w:rPr>
                <w:rFonts w:ascii="Arial" w:hAnsi="Arial" w:cs="Arial"/>
                <w:color w:val="000000" w:themeColor="text1"/>
              </w:rPr>
              <w:t xml:space="preserve"> Paid Leave Oregon equivalent plan policies</w:t>
            </w:r>
            <w:r w:rsidRPr="00165847">
              <w:rPr>
                <w:rFonts w:ascii="Arial" w:hAnsi="Arial" w:cs="Arial"/>
                <w:color w:val="000000" w:themeColor="text1"/>
              </w:rPr>
              <w:t xml:space="preserve">, or in any other terms or conditions of </w:t>
            </w:r>
            <w:r>
              <w:rPr>
                <w:rFonts w:ascii="Arial" w:hAnsi="Arial" w:cs="Arial"/>
                <w:color w:val="000000" w:themeColor="text1"/>
              </w:rPr>
              <w:t>Paid Leave Oregon equivalent plan policies</w:t>
            </w:r>
            <w:r w:rsidRPr="00165847">
              <w:rPr>
                <w:rFonts w:ascii="Arial" w:hAnsi="Arial" w:cs="Arial"/>
                <w:color w:val="000000" w:themeColor="text1"/>
              </w:rPr>
              <w:t>.</w:t>
            </w:r>
          </w:p>
        </w:tc>
        <w:tc>
          <w:tcPr>
            <w:tcW w:w="1800" w:type="dxa"/>
          </w:tcPr>
          <w:p w14:paraId="05D30353" w14:textId="77777777" w:rsidR="00292DF3" w:rsidRPr="00165847" w:rsidRDefault="00292DF3" w:rsidP="00292DF3">
            <w:pPr>
              <w:tabs>
                <w:tab w:val="left" w:pos="676"/>
              </w:tabs>
              <w:ind w:left="900" w:hanging="900"/>
              <w:rPr>
                <w:rFonts w:ascii="Arial" w:hAnsi="Arial" w:cs="Arial"/>
                <w:color w:val="000000" w:themeColor="text1"/>
                <w:szCs w:val="24"/>
              </w:rPr>
            </w:pPr>
            <w:r w:rsidRPr="00165847">
              <w:rPr>
                <w:rFonts w:ascii="Arial" w:hAnsi="Arial" w:cs="Arial"/>
                <w:color w:val="000000" w:themeColor="text1"/>
                <w:szCs w:val="24"/>
              </w:rPr>
              <w:t>Yes</w:t>
            </w:r>
            <w:r>
              <w:rPr>
                <w:rFonts w:ascii="Arial" w:hAnsi="Arial" w:cs="Arial"/>
                <w:color w:val="000000" w:themeColor="text1"/>
                <w:szCs w:val="24"/>
              </w:rPr>
              <w:tab/>
            </w:r>
            <w:r w:rsidRPr="00165847">
              <w:rPr>
                <w:rFonts w:ascii="Arial" w:hAnsi="Arial" w:cs="Arial"/>
                <w:color w:val="000000" w:themeColor="text1"/>
                <w:szCs w:val="24"/>
              </w:rPr>
              <w:t>No</w:t>
            </w:r>
          </w:p>
          <w:p w14:paraId="0B332C8C" w14:textId="77777777" w:rsidR="00292DF3" w:rsidRPr="00165847" w:rsidRDefault="00292DF3" w:rsidP="00292DF3">
            <w:pPr>
              <w:pStyle w:val="Footer"/>
              <w:tabs>
                <w:tab w:val="clear" w:pos="4320"/>
                <w:tab w:val="clear" w:pos="8640"/>
              </w:tabs>
              <w:rPr>
                <w:rFonts w:ascii="Arial" w:hAnsi="Arial" w:cs="Arial"/>
                <w:color w:val="000000" w:themeColor="text1"/>
                <w:szCs w:val="24"/>
              </w:rPr>
            </w:pPr>
            <w:r w:rsidRPr="00165847">
              <w:rPr>
                <w:rFonts w:ascii="Arial" w:hAnsi="Arial" w:cs="Arial"/>
                <w:color w:val="000000" w:themeColor="text1"/>
                <w:szCs w:val="24"/>
              </w:rPr>
              <w:fldChar w:fldCharType="begin"/>
            </w:r>
            <w:r w:rsidRPr="00165847">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5847">
              <w:rPr>
                <w:rFonts w:ascii="Arial" w:hAnsi="Arial" w:cs="Arial"/>
                <w:color w:val="000000" w:themeColor="text1"/>
                <w:szCs w:val="24"/>
              </w:rPr>
              <w:fldChar w:fldCharType="end"/>
            </w:r>
            <w:r w:rsidRPr="00165847">
              <w:rPr>
                <w:rFonts w:ascii="Arial" w:hAnsi="Arial" w:cs="Arial"/>
                <w:color w:val="000000" w:themeColor="text1"/>
                <w:szCs w:val="24"/>
              </w:rPr>
              <w:fldChar w:fldCharType="begin">
                <w:ffData>
                  <w:name w:val="Check65"/>
                  <w:enabled/>
                  <w:calcOnExit w:val="0"/>
                  <w:checkBox>
                    <w:sizeAuto/>
                    <w:default w:val="0"/>
                  </w:checkBox>
                </w:ffData>
              </w:fldChar>
            </w:r>
            <w:r w:rsidRPr="00165847">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5847">
              <w:rPr>
                <w:rFonts w:ascii="Arial" w:hAnsi="Arial" w:cs="Arial"/>
                <w:color w:val="000000" w:themeColor="text1"/>
                <w:szCs w:val="24"/>
              </w:rPr>
              <w:fldChar w:fldCharType="end"/>
            </w:r>
            <w:r w:rsidRPr="00165847">
              <w:rPr>
                <w:rFonts w:ascii="Arial" w:hAnsi="Arial" w:cs="Arial"/>
                <w:color w:val="000000" w:themeColor="text1"/>
                <w:szCs w:val="24"/>
              </w:rPr>
              <w:tab/>
            </w:r>
            <w:r w:rsidRPr="00165847">
              <w:rPr>
                <w:rFonts w:ascii="Arial" w:hAnsi="Arial" w:cs="Arial"/>
                <w:color w:val="000000" w:themeColor="text1"/>
                <w:szCs w:val="24"/>
              </w:rPr>
              <w:fldChar w:fldCharType="begin">
                <w:ffData>
                  <w:name w:val="Check66"/>
                  <w:enabled/>
                  <w:calcOnExit w:val="0"/>
                  <w:checkBox>
                    <w:sizeAuto/>
                    <w:default w:val="0"/>
                  </w:checkBox>
                </w:ffData>
              </w:fldChar>
            </w:r>
            <w:r w:rsidRPr="00165847">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5847">
              <w:rPr>
                <w:rFonts w:ascii="Arial" w:hAnsi="Arial" w:cs="Arial"/>
                <w:color w:val="000000" w:themeColor="text1"/>
                <w:szCs w:val="24"/>
              </w:rPr>
              <w:fldChar w:fldCharType="end"/>
            </w:r>
            <w:r w:rsidRPr="00165847">
              <w:rPr>
                <w:rFonts w:ascii="Arial" w:hAnsi="Arial" w:cs="Arial"/>
                <w:color w:val="000000" w:themeColor="text1"/>
                <w:szCs w:val="24"/>
              </w:rPr>
              <w:fldChar w:fldCharType="begin"/>
            </w:r>
            <w:r w:rsidRPr="00165847">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5847">
              <w:rPr>
                <w:rFonts w:ascii="Arial" w:hAnsi="Arial" w:cs="Arial"/>
                <w:color w:val="000000" w:themeColor="text1"/>
                <w:szCs w:val="24"/>
              </w:rPr>
              <w:fldChar w:fldCharType="end"/>
            </w:r>
          </w:p>
        </w:tc>
      </w:tr>
      <w:tr w:rsidR="00292DF3" w:rsidRPr="00EA45CB" w14:paraId="0E38AE13" w14:textId="77777777" w:rsidTr="00292DF3">
        <w:trPr>
          <w:cantSplit/>
          <w:trHeight w:val="980"/>
        </w:trPr>
        <w:tc>
          <w:tcPr>
            <w:tcW w:w="1998" w:type="dxa"/>
          </w:tcPr>
          <w:p w14:paraId="5ABFAED7" w14:textId="77777777" w:rsidR="00292DF3" w:rsidRPr="00165847" w:rsidRDefault="00292DF3" w:rsidP="00292DF3">
            <w:pPr>
              <w:pStyle w:val="Footer"/>
              <w:tabs>
                <w:tab w:val="clear" w:pos="4320"/>
                <w:tab w:val="clear" w:pos="8640"/>
              </w:tabs>
              <w:rPr>
                <w:rFonts w:ascii="Arial" w:hAnsi="Arial" w:cs="Arial"/>
                <w:color w:val="000000" w:themeColor="text1"/>
                <w:szCs w:val="24"/>
              </w:rPr>
            </w:pPr>
            <w:r w:rsidRPr="00165847">
              <w:rPr>
                <w:rFonts w:ascii="Arial" w:hAnsi="Arial" w:cs="Arial"/>
                <w:color w:val="000000" w:themeColor="text1"/>
                <w:szCs w:val="24"/>
              </w:rPr>
              <w:t>Fairness</w:t>
            </w:r>
          </w:p>
        </w:tc>
        <w:tc>
          <w:tcPr>
            <w:tcW w:w="2677" w:type="dxa"/>
          </w:tcPr>
          <w:p w14:paraId="06A342A1" w14:textId="77777777" w:rsidR="00292DF3" w:rsidRPr="00165847" w:rsidRDefault="00292DF3" w:rsidP="00292DF3">
            <w:pPr>
              <w:pStyle w:val="Footer"/>
              <w:tabs>
                <w:tab w:val="clear" w:pos="4320"/>
                <w:tab w:val="clear" w:pos="8640"/>
              </w:tabs>
              <w:rPr>
                <w:rFonts w:ascii="Arial" w:hAnsi="Arial" w:cs="Arial"/>
                <w:color w:val="000000" w:themeColor="text1"/>
                <w:szCs w:val="24"/>
              </w:rPr>
            </w:pPr>
            <w:r w:rsidRPr="00165847">
              <w:rPr>
                <w:rFonts w:ascii="Arial" w:hAnsi="Arial" w:cs="Arial"/>
                <w:color w:val="000000" w:themeColor="text1"/>
                <w:szCs w:val="24"/>
              </w:rPr>
              <w:t>ORS 742.005(2)</w:t>
            </w:r>
            <w:r>
              <w:rPr>
                <w:rFonts w:ascii="Arial" w:hAnsi="Arial" w:cs="Arial"/>
                <w:color w:val="000000" w:themeColor="text1"/>
                <w:szCs w:val="24"/>
              </w:rPr>
              <w:t>&amp;(4)</w:t>
            </w:r>
          </w:p>
        </w:tc>
        <w:tc>
          <w:tcPr>
            <w:tcW w:w="7673" w:type="dxa"/>
            <w:gridSpan w:val="2"/>
          </w:tcPr>
          <w:p w14:paraId="403FC9C5" w14:textId="77777777" w:rsidR="00292DF3" w:rsidRPr="00165847" w:rsidRDefault="00292DF3" w:rsidP="00292DF3">
            <w:pPr>
              <w:pStyle w:val="Footer"/>
              <w:tabs>
                <w:tab w:val="clear" w:pos="4320"/>
                <w:tab w:val="clear" w:pos="8640"/>
              </w:tabs>
              <w:rPr>
                <w:rFonts w:ascii="Arial" w:hAnsi="Arial" w:cs="Arial"/>
                <w:color w:val="000000" w:themeColor="text1"/>
                <w:szCs w:val="24"/>
              </w:rPr>
            </w:pPr>
            <w:r>
              <w:rPr>
                <w:rFonts w:ascii="Arial" w:hAnsi="Arial" w:cs="Arial"/>
                <w:color w:val="000000" w:themeColor="text1"/>
              </w:rPr>
              <w:t>Paid Leave Oregon equivalent plan policies</w:t>
            </w:r>
            <w:r w:rsidRPr="00165847">
              <w:rPr>
                <w:rFonts w:ascii="Arial" w:hAnsi="Arial" w:cs="Arial"/>
                <w:color w:val="000000" w:themeColor="text1"/>
              </w:rPr>
              <w:t xml:space="preserve"> may not contain unclear, inconsistent, ambiguous, misleading clauses, or confusing clau</w:t>
            </w:r>
            <w:r>
              <w:rPr>
                <w:rFonts w:ascii="Arial" w:hAnsi="Arial" w:cs="Arial"/>
                <w:color w:val="000000" w:themeColor="text1"/>
              </w:rPr>
              <w:t>ses</w:t>
            </w:r>
            <w:r w:rsidRPr="00165847">
              <w:rPr>
                <w:rFonts w:ascii="Arial" w:hAnsi="Arial" w:cs="Arial"/>
                <w:color w:val="000000" w:themeColor="text1"/>
              </w:rPr>
              <w:t xml:space="preserve">. </w:t>
            </w:r>
            <w:r>
              <w:rPr>
                <w:rFonts w:ascii="Arial" w:hAnsi="Arial" w:cs="Arial"/>
                <w:color w:val="000000" w:themeColor="text1"/>
              </w:rPr>
              <w:t>Paid Leave Oregon equivalent plan policies</w:t>
            </w:r>
            <w:r w:rsidRPr="00165847">
              <w:rPr>
                <w:rFonts w:ascii="Arial" w:hAnsi="Arial" w:cs="Arial"/>
                <w:color w:val="000000" w:themeColor="text1"/>
              </w:rPr>
              <w:t xml:space="preserve"> may not contain exceptions and conditions in policies that unreasonably affect the risk purported to be assumed in the general coverage of the policy.</w:t>
            </w:r>
            <w:r>
              <w:rPr>
                <w:rFonts w:ascii="Arial" w:hAnsi="Arial" w:cs="Arial"/>
                <w:color w:val="000000" w:themeColor="text1"/>
              </w:rPr>
              <w:t xml:space="preserve"> The Oregon Department of Consumer &amp; Business Services (“DCBS”)</w:t>
            </w:r>
            <w:r w:rsidRPr="00165847">
              <w:rPr>
                <w:rFonts w:ascii="Arial" w:hAnsi="Arial" w:cs="Arial"/>
                <w:color w:val="000000" w:themeColor="text1"/>
              </w:rPr>
              <w:t xml:space="preserve"> has broad discretion to disallow any provisions in policies that it finds unclear, inconsistent, ambiguous,</w:t>
            </w:r>
            <w:r>
              <w:rPr>
                <w:rFonts w:ascii="Arial" w:hAnsi="Arial" w:cs="Arial"/>
                <w:color w:val="000000" w:themeColor="text1"/>
              </w:rPr>
              <w:t xml:space="preserve"> unintelligible, uncertain,</w:t>
            </w:r>
            <w:r w:rsidRPr="00165847">
              <w:rPr>
                <w:rFonts w:ascii="Arial" w:hAnsi="Arial" w:cs="Arial"/>
                <w:color w:val="000000" w:themeColor="text1"/>
              </w:rPr>
              <w:t xml:space="preserve"> misleading, confusing</w:t>
            </w:r>
            <w:r>
              <w:rPr>
                <w:rFonts w:ascii="Arial" w:hAnsi="Arial" w:cs="Arial"/>
                <w:color w:val="000000" w:themeColor="text1"/>
              </w:rPr>
              <w:t>, unjust, unfair, or inequitable</w:t>
            </w:r>
            <w:r w:rsidRPr="00165847">
              <w:rPr>
                <w:rFonts w:ascii="Arial" w:hAnsi="Arial" w:cs="Arial"/>
                <w:color w:val="000000" w:themeColor="text1"/>
              </w:rPr>
              <w:t xml:space="preserve"> for employers/employees, or that unreasonably affect the risk purported to be assumed in the general coverage of the policy.</w:t>
            </w:r>
          </w:p>
        </w:tc>
        <w:tc>
          <w:tcPr>
            <w:tcW w:w="1800" w:type="dxa"/>
          </w:tcPr>
          <w:p w14:paraId="6A2C55A4" w14:textId="77777777" w:rsidR="00292DF3" w:rsidRPr="00165847" w:rsidRDefault="00292DF3" w:rsidP="00292DF3">
            <w:pPr>
              <w:tabs>
                <w:tab w:val="left" w:pos="676"/>
              </w:tabs>
              <w:ind w:left="900" w:hanging="900"/>
              <w:rPr>
                <w:rFonts w:ascii="Arial" w:hAnsi="Arial" w:cs="Arial"/>
                <w:color w:val="000000" w:themeColor="text1"/>
                <w:szCs w:val="24"/>
              </w:rPr>
            </w:pPr>
            <w:r w:rsidRPr="00165847">
              <w:rPr>
                <w:rFonts w:ascii="Arial" w:hAnsi="Arial" w:cs="Arial"/>
                <w:color w:val="000000" w:themeColor="text1"/>
                <w:szCs w:val="24"/>
              </w:rPr>
              <w:t>Yes</w:t>
            </w:r>
            <w:r>
              <w:rPr>
                <w:rFonts w:ascii="Arial" w:hAnsi="Arial" w:cs="Arial"/>
                <w:color w:val="000000" w:themeColor="text1"/>
                <w:szCs w:val="24"/>
              </w:rPr>
              <w:tab/>
            </w:r>
            <w:r w:rsidRPr="00165847">
              <w:rPr>
                <w:rFonts w:ascii="Arial" w:hAnsi="Arial" w:cs="Arial"/>
                <w:color w:val="000000" w:themeColor="text1"/>
                <w:szCs w:val="24"/>
              </w:rPr>
              <w:t>No</w:t>
            </w:r>
          </w:p>
          <w:p w14:paraId="41DE74EE" w14:textId="77777777" w:rsidR="00292DF3" w:rsidRPr="00165847" w:rsidRDefault="00292DF3" w:rsidP="00292DF3">
            <w:pPr>
              <w:pStyle w:val="Footer"/>
              <w:tabs>
                <w:tab w:val="clear" w:pos="4320"/>
                <w:tab w:val="clear" w:pos="8640"/>
              </w:tabs>
              <w:rPr>
                <w:rFonts w:ascii="Arial" w:hAnsi="Arial" w:cs="Arial"/>
                <w:color w:val="000000" w:themeColor="text1"/>
                <w:szCs w:val="24"/>
              </w:rPr>
            </w:pPr>
            <w:r w:rsidRPr="00165847">
              <w:rPr>
                <w:rFonts w:ascii="Arial" w:hAnsi="Arial" w:cs="Arial"/>
                <w:color w:val="000000" w:themeColor="text1"/>
                <w:szCs w:val="24"/>
              </w:rPr>
              <w:fldChar w:fldCharType="begin"/>
            </w:r>
            <w:r w:rsidRPr="00165847">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5847">
              <w:rPr>
                <w:rFonts w:ascii="Arial" w:hAnsi="Arial" w:cs="Arial"/>
                <w:color w:val="000000" w:themeColor="text1"/>
                <w:szCs w:val="24"/>
              </w:rPr>
              <w:fldChar w:fldCharType="end"/>
            </w:r>
            <w:r w:rsidRPr="00165847">
              <w:rPr>
                <w:rFonts w:ascii="Arial" w:hAnsi="Arial" w:cs="Arial"/>
                <w:color w:val="000000" w:themeColor="text1"/>
                <w:szCs w:val="24"/>
              </w:rPr>
              <w:fldChar w:fldCharType="begin">
                <w:ffData>
                  <w:name w:val="Check65"/>
                  <w:enabled/>
                  <w:calcOnExit w:val="0"/>
                  <w:checkBox>
                    <w:sizeAuto/>
                    <w:default w:val="0"/>
                  </w:checkBox>
                </w:ffData>
              </w:fldChar>
            </w:r>
            <w:r w:rsidRPr="00165847">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5847">
              <w:rPr>
                <w:rFonts w:ascii="Arial" w:hAnsi="Arial" w:cs="Arial"/>
                <w:color w:val="000000" w:themeColor="text1"/>
                <w:szCs w:val="24"/>
              </w:rPr>
              <w:fldChar w:fldCharType="end"/>
            </w:r>
            <w:r w:rsidRPr="00165847">
              <w:rPr>
                <w:rFonts w:ascii="Arial" w:hAnsi="Arial" w:cs="Arial"/>
                <w:color w:val="000000" w:themeColor="text1"/>
                <w:szCs w:val="24"/>
              </w:rPr>
              <w:tab/>
            </w:r>
            <w:r w:rsidRPr="00165847">
              <w:rPr>
                <w:rFonts w:ascii="Arial" w:hAnsi="Arial" w:cs="Arial"/>
                <w:color w:val="000000" w:themeColor="text1"/>
                <w:szCs w:val="24"/>
              </w:rPr>
              <w:fldChar w:fldCharType="begin">
                <w:ffData>
                  <w:name w:val="Check66"/>
                  <w:enabled/>
                  <w:calcOnExit w:val="0"/>
                  <w:checkBox>
                    <w:sizeAuto/>
                    <w:default w:val="0"/>
                  </w:checkBox>
                </w:ffData>
              </w:fldChar>
            </w:r>
            <w:r w:rsidRPr="00165847">
              <w:rPr>
                <w:rFonts w:ascii="Arial" w:hAnsi="Arial" w:cs="Arial"/>
                <w:color w:val="000000" w:themeColor="text1"/>
                <w:szCs w:val="24"/>
              </w:rPr>
              <w:instrText xml:space="preserve"> FORMCHECKBOX </w:instrText>
            </w:r>
            <w:r w:rsidR="00EE7737">
              <w:rPr>
                <w:rFonts w:ascii="Arial" w:hAnsi="Arial" w:cs="Arial"/>
                <w:color w:val="000000" w:themeColor="text1"/>
                <w:szCs w:val="24"/>
              </w:rPr>
            </w:r>
            <w:r w:rsidR="00EE7737">
              <w:rPr>
                <w:rFonts w:ascii="Arial" w:hAnsi="Arial" w:cs="Arial"/>
                <w:color w:val="000000" w:themeColor="text1"/>
                <w:szCs w:val="24"/>
              </w:rPr>
              <w:fldChar w:fldCharType="separate"/>
            </w:r>
            <w:r w:rsidRPr="00165847">
              <w:rPr>
                <w:rFonts w:ascii="Arial" w:hAnsi="Arial" w:cs="Arial"/>
                <w:color w:val="000000" w:themeColor="text1"/>
                <w:szCs w:val="24"/>
              </w:rPr>
              <w:fldChar w:fldCharType="end"/>
            </w:r>
            <w:r w:rsidRPr="00165847">
              <w:rPr>
                <w:rFonts w:ascii="Arial" w:hAnsi="Arial" w:cs="Arial"/>
                <w:color w:val="000000" w:themeColor="text1"/>
                <w:szCs w:val="24"/>
              </w:rPr>
              <w:fldChar w:fldCharType="begin"/>
            </w:r>
            <w:r w:rsidRPr="00165847">
              <w:rPr>
                <w:rFonts w:ascii="Arial" w:hAnsi="Arial" w:cs="Arial"/>
                <w:color w:val="000000" w:themeColor="text1"/>
                <w:szCs w:val="24"/>
              </w:rPr>
              <w:instrText xml:space="preserve"> FORMCHECKBOX </w:instrText>
            </w:r>
            <w:r w:rsidR="00EE7737">
              <w:rPr>
                <w:rFonts w:ascii="Arial" w:hAnsi="Arial" w:cs="Arial"/>
                <w:color w:val="000000" w:themeColor="text1"/>
                <w:szCs w:val="24"/>
              </w:rPr>
              <w:fldChar w:fldCharType="separate"/>
            </w:r>
            <w:r w:rsidRPr="00165847">
              <w:rPr>
                <w:rFonts w:ascii="Arial" w:hAnsi="Arial" w:cs="Arial"/>
                <w:color w:val="000000" w:themeColor="text1"/>
                <w:szCs w:val="24"/>
              </w:rPr>
              <w:fldChar w:fldCharType="end"/>
            </w:r>
          </w:p>
        </w:tc>
      </w:tr>
    </w:tbl>
    <w:p w14:paraId="2F7AB9B0" w14:textId="77777777" w:rsidR="009A3BAC" w:rsidRDefault="009A3BAC">
      <w:r>
        <w:br w:type="page"/>
      </w:r>
    </w:p>
    <w:tbl>
      <w:tblPr>
        <w:tblpPr w:leftFromText="180" w:rightFromText="180" w:vertAnchor="text" w:horzAnchor="margin" w:tblpY="-167"/>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677"/>
        <w:gridCol w:w="7650"/>
        <w:gridCol w:w="1823"/>
      </w:tblGrid>
      <w:tr w:rsidR="00292DF3" w:rsidRPr="006D2ACC" w14:paraId="6958D3BB" w14:textId="77777777" w:rsidTr="00292DF3">
        <w:tc>
          <w:tcPr>
            <w:tcW w:w="1998" w:type="dxa"/>
            <w:tcBorders>
              <w:bottom w:val="nil"/>
            </w:tcBorders>
            <w:shd w:val="clear" w:color="auto" w:fill="00FFFF"/>
          </w:tcPr>
          <w:p w14:paraId="123263EA" w14:textId="77777777" w:rsidR="00292DF3" w:rsidRPr="007F506F" w:rsidRDefault="00292DF3" w:rsidP="00292DF3">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2677" w:type="dxa"/>
            <w:tcBorders>
              <w:bottom w:val="nil"/>
            </w:tcBorders>
            <w:shd w:val="clear" w:color="auto" w:fill="00FFFF"/>
          </w:tcPr>
          <w:p w14:paraId="322FCCB8" w14:textId="77777777" w:rsidR="00292DF3" w:rsidRPr="00EA45CB" w:rsidRDefault="00292DF3" w:rsidP="00292DF3">
            <w:pPr>
              <w:pStyle w:val="Footer"/>
              <w:tabs>
                <w:tab w:val="clear" w:pos="4320"/>
                <w:tab w:val="clear" w:pos="8640"/>
              </w:tabs>
              <w:rPr>
                <w:rFonts w:ascii="Arial" w:hAnsi="Arial" w:cs="Arial"/>
                <w:szCs w:val="24"/>
              </w:rPr>
            </w:pPr>
            <w:r w:rsidRPr="00EA45CB">
              <w:rPr>
                <w:rFonts w:ascii="Arial" w:hAnsi="Arial" w:cs="Arial"/>
                <w:szCs w:val="24"/>
              </w:rPr>
              <w:t>Reference</w:t>
            </w:r>
          </w:p>
        </w:tc>
        <w:tc>
          <w:tcPr>
            <w:tcW w:w="7650" w:type="dxa"/>
            <w:tcBorders>
              <w:bottom w:val="nil"/>
            </w:tcBorders>
            <w:shd w:val="clear" w:color="auto" w:fill="00FFFF"/>
          </w:tcPr>
          <w:p w14:paraId="6ECD77F9" w14:textId="77777777" w:rsidR="00292DF3" w:rsidRPr="00EA45CB" w:rsidRDefault="00292DF3" w:rsidP="00292DF3">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823" w:type="dxa"/>
            <w:tcBorders>
              <w:bottom w:val="nil"/>
            </w:tcBorders>
            <w:shd w:val="clear" w:color="auto" w:fill="00FFFF"/>
          </w:tcPr>
          <w:p w14:paraId="5B807016" w14:textId="77777777" w:rsidR="00292DF3" w:rsidRPr="006D2ACC" w:rsidRDefault="008E3C68" w:rsidP="00292DF3">
            <w:pPr>
              <w:pStyle w:val="Footer"/>
              <w:tabs>
                <w:tab w:val="clear" w:pos="4320"/>
                <w:tab w:val="clear" w:pos="8640"/>
              </w:tabs>
              <w:rPr>
                <w:rFonts w:ascii="Arial" w:hAnsi="Arial" w:cs="Arial"/>
                <w:sz w:val="18"/>
                <w:szCs w:val="18"/>
              </w:rPr>
            </w:pPr>
            <w:r w:rsidRPr="008E3C68">
              <w:rPr>
                <w:rFonts w:ascii="Arial" w:hAnsi="Arial" w:cs="Arial"/>
                <w:szCs w:val="24"/>
              </w:rPr>
              <w:t>Check box</w:t>
            </w:r>
          </w:p>
        </w:tc>
      </w:tr>
      <w:tr w:rsidR="00292DF3" w:rsidRPr="006D2ACC" w14:paraId="45AA1D2C" w14:textId="77777777" w:rsidTr="00292DF3">
        <w:tc>
          <w:tcPr>
            <w:tcW w:w="14148" w:type="dxa"/>
            <w:gridSpan w:val="4"/>
            <w:tcBorders>
              <w:bottom w:val="nil"/>
            </w:tcBorders>
            <w:shd w:val="clear" w:color="auto" w:fill="FFFF00"/>
          </w:tcPr>
          <w:p w14:paraId="0FBFA1AD" w14:textId="77777777" w:rsidR="00292DF3" w:rsidRPr="007F506F" w:rsidRDefault="00292DF3" w:rsidP="00292DF3">
            <w:pPr>
              <w:pStyle w:val="Footer"/>
              <w:tabs>
                <w:tab w:val="clear" w:pos="4320"/>
                <w:tab w:val="clear" w:pos="8640"/>
              </w:tabs>
              <w:rPr>
                <w:rFonts w:ascii="Arial" w:hAnsi="Arial" w:cs="Arial"/>
                <w:sz w:val="18"/>
                <w:szCs w:val="18"/>
                <w:highlight w:val="yellow"/>
              </w:rPr>
            </w:pPr>
            <w:r w:rsidRPr="007F506F">
              <w:rPr>
                <w:rFonts w:ascii="Arial" w:hAnsi="Arial" w:cs="Arial"/>
                <w:b/>
                <w:szCs w:val="24"/>
                <w:highlight w:val="yellow"/>
              </w:rPr>
              <w:t>FORMS</w:t>
            </w:r>
          </w:p>
        </w:tc>
      </w:tr>
      <w:tr w:rsidR="00292DF3" w:rsidRPr="006D2ACC" w14:paraId="1E4D57CA" w14:textId="77777777" w:rsidTr="00292DF3">
        <w:tc>
          <w:tcPr>
            <w:tcW w:w="1998" w:type="dxa"/>
            <w:tcBorders>
              <w:bottom w:val="nil"/>
            </w:tcBorders>
            <w:shd w:val="clear" w:color="auto" w:fill="auto"/>
          </w:tcPr>
          <w:p w14:paraId="2A2E0B16" w14:textId="77777777" w:rsidR="00292DF3" w:rsidRPr="007F506F" w:rsidRDefault="0093743D" w:rsidP="00292DF3">
            <w:pPr>
              <w:pStyle w:val="Footer"/>
              <w:tabs>
                <w:tab w:val="clear" w:pos="4320"/>
                <w:tab w:val="clear" w:pos="8640"/>
              </w:tabs>
              <w:rPr>
                <w:rFonts w:ascii="Arial" w:hAnsi="Arial" w:cs="Arial"/>
                <w:szCs w:val="24"/>
              </w:rPr>
            </w:pPr>
            <w:r w:rsidRPr="006E4749">
              <w:rPr>
                <w:rFonts w:ascii="Arial" w:hAnsi="Arial" w:cs="Arial"/>
                <w:szCs w:val="24"/>
              </w:rPr>
              <w:t>Application For Paid Leave Oregon (Application Employer Submits To OED For Employer Participation In Paid Leave Oregon Equivalent Plan)</w:t>
            </w:r>
          </w:p>
        </w:tc>
        <w:tc>
          <w:tcPr>
            <w:tcW w:w="2677" w:type="dxa"/>
            <w:tcBorders>
              <w:bottom w:val="nil"/>
            </w:tcBorders>
            <w:shd w:val="clear" w:color="auto" w:fill="auto"/>
          </w:tcPr>
          <w:p w14:paraId="436C0643" w14:textId="77777777" w:rsidR="00292DF3" w:rsidRDefault="00292DF3" w:rsidP="00292DF3">
            <w:pPr>
              <w:pStyle w:val="Footer"/>
              <w:tabs>
                <w:tab w:val="clear" w:pos="4320"/>
                <w:tab w:val="clear" w:pos="8640"/>
              </w:tabs>
              <w:rPr>
                <w:rFonts w:ascii="Arial" w:hAnsi="Arial" w:cs="Arial"/>
                <w:szCs w:val="24"/>
              </w:rPr>
            </w:pPr>
            <w:r w:rsidRPr="00CC2B3B">
              <w:rPr>
                <w:rFonts w:ascii="Arial" w:hAnsi="Arial" w:cs="Arial"/>
                <w:szCs w:val="24"/>
              </w:rPr>
              <w:t>OAR 471-070-210(1)</w:t>
            </w:r>
          </w:p>
          <w:p w14:paraId="223905D1" w14:textId="77777777" w:rsidR="00292DF3" w:rsidRPr="00EA45CB" w:rsidRDefault="00292DF3" w:rsidP="00292DF3">
            <w:pPr>
              <w:pStyle w:val="Footer"/>
              <w:tabs>
                <w:tab w:val="clear" w:pos="4320"/>
                <w:tab w:val="clear" w:pos="8640"/>
              </w:tabs>
              <w:rPr>
                <w:rFonts w:ascii="Arial" w:hAnsi="Arial" w:cs="Arial"/>
                <w:szCs w:val="24"/>
              </w:rPr>
            </w:pPr>
            <w:r w:rsidRPr="00CC2B3B">
              <w:rPr>
                <w:rFonts w:ascii="Arial" w:hAnsi="Arial" w:cs="Arial"/>
                <w:szCs w:val="24"/>
              </w:rPr>
              <w:t>&amp;(2)</w:t>
            </w:r>
          </w:p>
        </w:tc>
        <w:tc>
          <w:tcPr>
            <w:tcW w:w="7650" w:type="dxa"/>
            <w:tcBorders>
              <w:bottom w:val="nil"/>
            </w:tcBorders>
            <w:shd w:val="clear" w:color="auto" w:fill="auto"/>
          </w:tcPr>
          <w:p w14:paraId="00A0F5BA" w14:textId="77777777" w:rsidR="00292DF3" w:rsidRPr="008E3C68" w:rsidRDefault="00292DF3" w:rsidP="00292DF3">
            <w:pPr>
              <w:pStyle w:val="Footer"/>
              <w:tabs>
                <w:tab w:val="clear" w:pos="4320"/>
                <w:tab w:val="clear" w:pos="8640"/>
              </w:tabs>
              <w:rPr>
                <w:rFonts w:ascii="Arial" w:hAnsi="Arial" w:cs="Arial"/>
                <w:sz w:val="22"/>
                <w:szCs w:val="22"/>
              </w:rPr>
            </w:pPr>
            <w:r w:rsidRPr="008E3C68">
              <w:rPr>
                <w:rFonts w:ascii="Arial" w:hAnsi="Arial" w:cs="Arial"/>
                <w:sz w:val="22"/>
                <w:szCs w:val="22"/>
              </w:rPr>
              <w:t>Employers will have the option of using the state plan for Paid Leave Oregon, self-insuring for Paid Leave Oregon, or obtaining Paid Leave Oregon through a 3</w:t>
            </w:r>
            <w:r w:rsidRPr="008E3C68">
              <w:rPr>
                <w:rFonts w:ascii="Arial" w:hAnsi="Arial" w:cs="Arial"/>
                <w:sz w:val="22"/>
                <w:szCs w:val="22"/>
                <w:vertAlign w:val="superscript"/>
              </w:rPr>
              <w:t>rd</w:t>
            </w:r>
            <w:r w:rsidRPr="008E3C68">
              <w:rPr>
                <w:rFonts w:ascii="Arial" w:hAnsi="Arial" w:cs="Arial"/>
                <w:sz w:val="22"/>
                <w:szCs w:val="22"/>
              </w:rPr>
              <w:t xml:space="preserve"> party insurer that provides an equal or greater Paid Leave Oregon coverage than the state plan (Paid Leave Oregon plans through a 3</w:t>
            </w:r>
            <w:r w:rsidRPr="008E3C68">
              <w:rPr>
                <w:rFonts w:ascii="Arial" w:hAnsi="Arial" w:cs="Arial"/>
                <w:sz w:val="22"/>
                <w:szCs w:val="22"/>
                <w:vertAlign w:val="superscript"/>
              </w:rPr>
              <w:t>rd</w:t>
            </w:r>
            <w:r w:rsidRPr="008E3C68">
              <w:rPr>
                <w:rFonts w:ascii="Arial" w:hAnsi="Arial" w:cs="Arial"/>
                <w:sz w:val="22"/>
                <w:szCs w:val="22"/>
              </w:rPr>
              <w:t xml:space="preserve"> party insurer are referred to as “equivalent plans” in this product standard; they are also commonly referred to as “alternative plans” in day to day conversations). </w:t>
            </w:r>
          </w:p>
          <w:p w14:paraId="39FF8908" w14:textId="77777777" w:rsidR="00292DF3" w:rsidRPr="008E3C68" w:rsidRDefault="00292DF3" w:rsidP="00292DF3">
            <w:pPr>
              <w:pStyle w:val="Footer"/>
              <w:tabs>
                <w:tab w:val="clear" w:pos="4320"/>
                <w:tab w:val="clear" w:pos="8640"/>
              </w:tabs>
              <w:rPr>
                <w:rFonts w:ascii="Arial" w:hAnsi="Arial" w:cs="Arial"/>
                <w:sz w:val="22"/>
                <w:szCs w:val="22"/>
              </w:rPr>
            </w:pPr>
          </w:p>
          <w:p w14:paraId="1B38D50C" w14:textId="77777777" w:rsidR="00292DF3" w:rsidRPr="008E3C68" w:rsidRDefault="00292DF3" w:rsidP="00292DF3">
            <w:pPr>
              <w:pStyle w:val="Footer"/>
              <w:tabs>
                <w:tab w:val="clear" w:pos="4320"/>
                <w:tab w:val="clear" w:pos="8640"/>
              </w:tabs>
              <w:rPr>
                <w:rFonts w:ascii="Arial" w:hAnsi="Arial" w:cs="Arial"/>
                <w:color w:val="000000" w:themeColor="text1"/>
                <w:sz w:val="22"/>
                <w:szCs w:val="22"/>
              </w:rPr>
            </w:pPr>
            <w:r w:rsidRPr="008E3C68">
              <w:rPr>
                <w:rFonts w:ascii="Arial" w:hAnsi="Arial" w:cs="Arial"/>
                <w:color w:val="000000" w:themeColor="text1"/>
                <w:sz w:val="22"/>
                <w:szCs w:val="22"/>
              </w:rPr>
              <w:t xml:space="preserve">The Oregon Employment Department (“OED”) will provide Paid Leave Oregon equivalent plan applications for employers to complete and submit to OED. </w:t>
            </w:r>
          </w:p>
          <w:p w14:paraId="6E51E3D4" w14:textId="77777777" w:rsidR="00292DF3" w:rsidRPr="008E3C68" w:rsidRDefault="00292DF3" w:rsidP="00292DF3">
            <w:pPr>
              <w:pStyle w:val="Footer"/>
              <w:tabs>
                <w:tab w:val="clear" w:pos="4320"/>
                <w:tab w:val="clear" w:pos="8640"/>
              </w:tabs>
              <w:rPr>
                <w:rFonts w:ascii="Arial" w:hAnsi="Arial" w:cs="Arial"/>
                <w:color w:val="000000" w:themeColor="text1"/>
                <w:sz w:val="22"/>
                <w:szCs w:val="22"/>
              </w:rPr>
            </w:pPr>
          </w:p>
          <w:p w14:paraId="569E3E3D" w14:textId="77777777" w:rsidR="0093743D" w:rsidRDefault="0093743D" w:rsidP="0093743D">
            <w:pPr>
              <w:pStyle w:val="Footer"/>
              <w:tabs>
                <w:tab w:val="clear" w:pos="4320"/>
                <w:tab w:val="clear" w:pos="8640"/>
              </w:tabs>
              <w:rPr>
                <w:rFonts w:ascii="Arial" w:hAnsi="Arial" w:cs="Arial"/>
                <w:color w:val="000000" w:themeColor="text1"/>
                <w:sz w:val="22"/>
                <w:szCs w:val="22"/>
              </w:rPr>
            </w:pPr>
            <w:r w:rsidRPr="008E3C68">
              <w:rPr>
                <w:rFonts w:ascii="Arial" w:hAnsi="Arial" w:cs="Arial"/>
                <w:color w:val="000000" w:themeColor="text1"/>
                <w:sz w:val="22"/>
                <w:szCs w:val="22"/>
              </w:rPr>
              <w:t xml:space="preserve">However, OED requires the Paid Leave Oregon equivalent plan policy as part of the application that employers submit to OED for OED’s approval of the Paid Leave Oregon equivalent plan. </w:t>
            </w:r>
            <w:r w:rsidRPr="008E3C68">
              <w:rPr>
                <w:rFonts w:ascii="Arial" w:hAnsi="Arial" w:cs="Arial"/>
                <w:b/>
                <w:color w:val="000000" w:themeColor="text1"/>
                <w:sz w:val="22"/>
                <w:szCs w:val="22"/>
              </w:rPr>
              <w:t>Here, the word “application” should not be equated with the</w:t>
            </w:r>
            <w:r>
              <w:rPr>
                <w:rFonts w:ascii="Arial" w:hAnsi="Arial" w:cs="Arial"/>
                <w:b/>
                <w:color w:val="000000" w:themeColor="text1"/>
                <w:sz w:val="22"/>
                <w:szCs w:val="22"/>
              </w:rPr>
              <w:t xml:space="preserve"> </w:t>
            </w:r>
            <w:r w:rsidRPr="006E4749">
              <w:rPr>
                <w:rFonts w:ascii="Arial" w:hAnsi="Arial" w:cs="Arial"/>
                <w:b/>
                <w:color w:val="000000" w:themeColor="text1"/>
                <w:sz w:val="22"/>
                <w:szCs w:val="22"/>
              </w:rPr>
              <w:t>Application For Insurance</w:t>
            </w:r>
            <w:r>
              <w:rPr>
                <w:rFonts w:ascii="Arial" w:hAnsi="Arial" w:cs="Arial"/>
                <w:b/>
                <w:color w:val="000000" w:themeColor="text1"/>
                <w:sz w:val="22"/>
                <w:szCs w:val="22"/>
              </w:rPr>
              <w:t>, or the</w:t>
            </w:r>
            <w:r w:rsidRPr="008E3C68">
              <w:rPr>
                <w:rFonts w:ascii="Arial" w:hAnsi="Arial" w:cs="Arial"/>
                <w:b/>
                <w:color w:val="000000" w:themeColor="text1"/>
                <w:sz w:val="22"/>
                <w:szCs w:val="22"/>
              </w:rPr>
              <w:t xml:space="preserve"> expression “Application for Benefits” as referenced in OAR 471-070-1100</w:t>
            </w:r>
            <w:r w:rsidRPr="008E3C68">
              <w:rPr>
                <w:rFonts w:ascii="Arial" w:hAnsi="Arial" w:cs="Arial"/>
                <w:color w:val="000000" w:themeColor="text1"/>
                <w:sz w:val="22"/>
                <w:szCs w:val="22"/>
              </w:rPr>
              <w:t xml:space="preserve"> (in OAR 471-070-1100, the expression “Application for Benefits” is referring to the information an eligible employee would need to submit to OED for a Paid Leave Oregon claim under the state plan, which has nothing to do with DCBS’ use of the word “application” throughout this document). </w:t>
            </w:r>
            <w:r w:rsidRPr="008E3C68">
              <w:rPr>
                <w:rFonts w:ascii="Arial" w:hAnsi="Arial" w:cs="Arial"/>
                <w:b/>
                <w:color w:val="000000" w:themeColor="text1"/>
                <w:sz w:val="22"/>
                <w:szCs w:val="22"/>
              </w:rPr>
              <w:t>Here, the word “application” is referring to the employer’s application it submits to OED for OED’s approval of the Paid Leave Oregon equivalent plan.</w:t>
            </w:r>
          </w:p>
          <w:p w14:paraId="0FC69EAD" w14:textId="77777777" w:rsidR="0093743D" w:rsidRDefault="0093743D" w:rsidP="00292DF3">
            <w:pPr>
              <w:pStyle w:val="Footer"/>
              <w:tabs>
                <w:tab w:val="clear" w:pos="4320"/>
                <w:tab w:val="clear" w:pos="8640"/>
              </w:tabs>
              <w:rPr>
                <w:rFonts w:ascii="Arial" w:hAnsi="Arial" w:cs="Arial"/>
                <w:color w:val="000000" w:themeColor="text1"/>
                <w:sz w:val="22"/>
                <w:szCs w:val="22"/>
              </w:rPr>
            </w:pPr>
          </w:p>
          <w:p w14:paraId="51C217A2" w14:textId="77777777" w:rsidR="00292DF3" w:rsidRPr="00CC2B3B" w:rsidRDefault="00292DF3" w:rsidP="00292DF3">
            <w:pPr>
              <w:pStyle w:val="Footer"/>
              <w:tabs>
                <w:tab w:val="clear" w:pos="4320"/>
                <w:tab w:val="clear" w:pos="8640"/>
              </w:tabs>
              <w:rPr>
                <w:rFonts w:ascii="Arial" w:hAnsi="Arial" w:cs="Arial"/>
                <w:color w:val="000000" w:themeColor="text1"/>
                <w:szCs w:val="24"/>
              </w:rPr>
            </w:pPr>
            <w:r w:rsidRPr="008E3C68">
              <w:rPr>
                <w:rFonts w:ascii="Arial" w:hAnsi="Arial" w:cs="Arial"/>
                <w:color w:val="000000" w:themeColor="text1"/>
                <w:sz w:val="22"/>
                <w:szCs w:val="22"/>
              </w:rPr>
              <w:t>Additionally, per OED’s request, Paid Leave Oregon equivalent plan insurers must submit a formal written notice to OED stating that the employer has Paid Leave Oregon equivalent plan coverage.</w:t>
            </w:r>
            <w:r w:rsidRPr="00CC2B3B">
              <w:rPr>
                <w:rFonts w:ascii="Arial" w:hAnsi="Arial" w:cs="Arial"/>
                <w:color w:val="000000" w:themeColor="text1"/>
                <w:szCs w:val="24"/>
              </w:rPr>
              <w:t xml:space="preserve"> </w:t>
            </w:r>
          </w:p>
        </w:tc>
        <w:tc>
          <w:tcPr>
            <w:tcW w:w="1823" w:type="dxa"/>
            <w:tcBorders>
              <w:bottom w:val="nil"/>
            </w:tcBorders>
            <w:shd w:val="clear" w:color="auto" w:fill="auto"/>
          </w:tcPr>
          <w:p w14:paraId="1E1171F4" w14:textId="77777777" w:rsidR="00292DF3" w:rsidRPr="006D2ACC" w:rsidRDefault="00292DF3" w:rsidP="00292DF3">
            <w:pPr>
              <w:pStyle w:val="Footer"/>
              <w:tabs>
                <w:tab w:val="clear" w:pos="4320"/>
                <w:tab w:val="clear" w:pos="8640"/>
                <w:tab w:val="left" w:pos="1006"/>
              </w:tabs>
              <w:rPr>
                <w:rFonts w:ascii="Arial" w:hAnsi="Arial" w:cs="Arial"/>
                <w:sz w:val="18"/>
                <w:szCs w:val="18"/>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292DF3" w:rsidRPr="006D2ACC" w14:paraId="06D5FC4D" w14:textId="77777777" w:rsidTr="00292DF3">
        <w:tc>
          <w:tcPr>
            <w:tcW w:w="1998" w:type="dxa"/>
            <w:tcBorders>
              <w:bottom w:val="nil"/>
            </w:tcBorders>
            <w:shd w:val="clear" w:color="auto" w:fill="auto"/>
          </w:tcPr>
          <w:p w14:paraId="182D9210" w14:textId="77777777" w:rsidR="00292DF3" w:rsidRPr="00EB06F0" w:rsidRDefault="008E3C68" w:rsidP="00292DF3">
            <w:pPr>
              <w:pStyle w:val="Footer"/>
              <w:tabs>
                <w:tab w:val="clear" w:pos="4320"/>
                <w:tab w:val="clear" w:pos="8640"/>
              </w:tabs>
              <w:rPr>
                <w:rFonts w:ascii="Arial" w:hAnsi="Arial" w:cs="Arial"/>
                <w:szCs w:val="24"/>
              </w:rPr>
            </w:pPr>
            <w:r>
              <w:rPr>
                <w:rFonts w:ascii="Arial" w:hAnsi="Arial" w:cs="Arial"/>
                <w:noProof/>
                <w:szCs w:val="24"/>
              </w:rPr>
              <mc:AlternateContent>
                <mc:Choice Requires="wps">
                  <w:drawing>
                    <wp:anchor distT="0" distB="0" distL="114300" distR="114300" simplePos="0" relativeHeight="251660288" behindDoc="0" locked="0" layoutInCell="1" allowOverlap="1" wp14:anchorId="740E384E" wp14:editId="6092F43B">
                      <wp:simplePos x="0" y="0"/>
                      <wp:positionH relativeFrom="column">
                        <wp:posOffset>-81280</wp:posOffset>
                      </wp:positionH>
                      <wp:positionV relativeFrom="paragraph">
                        <wp:posOffset>1313815</wp:posOffset>
                      </wp:positionV>
                      <wp:extent cx="90297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9029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2651A3" id="_x0000_t32" coordsize="21600,21600" o:spt="32" o:oned="t" path="m,l21600,21600e" filled="f">
                      <v:path arrowok="t" fillok="f" o:connecttype="none"/>
                      <o:lock v:ext="edit" shapetype="t"/>
                    </v:shapetype>
                    <v:shape id="Straight Arrow Connector 2" o:spid="_x0000_s1026" type="#_x0000_t32" style="position:absolute;margin-left:-6.4pt;margin-top:103.45pt;width:711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" strokecolor="#4472c4 [3204]" strokeweight=".5pt">
                      <v:stroke endarrow="block" joinstyle="miter"/>
                    </v:shape>
                  </w:pict>
                </mc:Fallback>
              </mc:AlternateContent>
            </w:r>
            <w:r w:rsidR="00292DF3" w:rsidRPr="00EB06F0">
              <w:rPr>
                <w:rFonts w:ascii="Arial" w:hAnsi="Arial" w:cs="Arial"/>
                <w:szCs w:val="24"/>
              </w:rPr>
              <w:t>Submitting Equivalent Plan Forms to DCBS for Approval</w:t>
            </w:r>
          </w:p>
        </w:tc>
        <w:tc>
          <w:tcPr>
            <w:tcW w:w="2677" w:type="dxa"/>
            <w:tcBorders>
              <w:bottom w:val="nil"/>
            </w:tcBorders>
            <w:shd w:val="clear" w:color="auto" w:fill="auto"/>
          </w:tcPr>
          <w:p w14:paraId="274933B3" w14:textId="77777777" w:rsidR="00292DF3" w:rsidRDefault="00292DF3" w:rsidP="00292DF3">
            <w:pPr>
              <w:pStyle w:val="Footer"/>
              <w:tabs>
                <w:tab w:val="clear" w:pos="4320"/>
                <w:tab w:val="clear" w:pos="8640"/>
              </w:tabs>
              <w:rPr>
                <w:rFonts w:ascii="Arial" w:hAnsi="Arial" w:cs="Arial"/>
                <w:szCs w:val="24"/>
              </w:rPr>
            </w:pPr>
            <w:r w:rsidRPr="00CC2B3B">
              <w:rPr>
                <w:rFonts w:ascii="Arial" w:hAnsi="Arial" w:cs="Arial"/>
                <w:szCs w:val="24"/>
              </w:rPr>
              <w:t>ORS 742.003</w:t>
            </w:r>
            <w:r>
              <w:rPr>
                <w:rFonts w:ascii="Arial" w:hAnsi="Arial" w:cs="Arial"/>
                <w:szCs w:val="24"/>
              </w:rPr>
              <w:t>;</w:t>
            </w:r>
          </w:p>
          <w:p w14:paraId="3E51233C" w14:textId="77777777" w:rsidR="00292DF3" w:rsidRPr="00CC2B3B" w:rsidRDefault="00292DF3" w:rsidP="00292DF3">
            <w:pPr>
              <w:pStyle w:val="Footer"/>
              <w:tabs>
                <w:tab w:val="clear" w:pos="4320"/>
                <w:tab w:val="clear" w:pos="8640"/>
              </w:tabs>
              <w:rPr>
                <w:rFonts w:ascii="Arial" w:hAnsi="Arial" w:cs="Arial"/>
                <w:szCs w:val="24"/>
              </w:rPr>
            </w:pPr>
            <w:r>
              <w:rPr>
                <w:rFonts w:ascii="Arial" w:hAnsi="Arial" w:cs="Arial"/>
                <w:szCs w:val="24"/>
              </w:rPr>
              <w:t>ORS 737.205</w:t>
            </w:r>
          </w:p>
        </w:tc>
        <w:tc>
          <w:tcPr>
            <w:tcW w:w="7650" w:type="dxa"/>
            <w:tcBorders>
              <w:bottom w:val="nil"/>
            </w:tcBorders>
            <w:shd w:val="clear" w:color="auto" w:fill="auto"/>
          </w:tcPr>
          <w:p w14:paraId="49C17A08" w14:textId="77777777" w:rsidR="00292DF3" w:rsidRPr="008E3C68" w:rsidRDefault="00292DF3" w:rsidP="00292DF3">
            <w:pPr>
              <w:pStyle w:val="Footer"/>
              <w:tabs>
                <w:tab w:val="clear" w:pos="4320"/>
                <w:tab w:val="clear" w:pos="8640"/>
              </w:tabs>
              <w:rPr>
                <w:rFonts w:ascii="Arial" w:hAnsi="Arial" w:cs="Arial"/>
                <w:color w:val="000000" w:themeColor="text1"/>
                <w:sz w:val="22"/>
                <w:szCs w:val="22"/>
              </w:rPr>
            </w:pPr>
            <w:r w:rsidRPr="008E3C68">
              <w:rPr>
                <w:rFonts w:ascii="Arial" w:hAnsi="Arial" w:cs="Arial"/>
                <w:color w:val="000000" w:themeColor="text1"/>
                <w:sz w:val="22"/>
                <w:szCs w:val="22"/>
              </w:rPr>
              <w:t xml:space="preserve">Pursuant to ORS 742.003, Paid Leave Oregon equivalent plan insurers must file all equivalent plan forms with the Oregon Department of Consumer &amp; Business Services (“DCBS”) for approval before such policies are sold to employers. </w:t>
            </w:r>
          </w:p>
          <w:p w14:paraId="1E735874" w14:textId="77777777" w:rsidR="00292DF3" w:rsidRPr="008E3C68" w:rsidRDefault="00292DF3" w:rsidP="00292DF3">
            <w:pPr>
              <w:pStyle w:val="Footer"/>
              <w:tabs>
                <w:tab w:val="clear" w:pos="4320"/>
                <w:tab w:val="clear" w:pos="8640"/>
              </w:tabs>
              <w:rPr>
                <w:rFonts w:ascii="Arial" w:hAnsi="Arial" w:cs="Arial"/>
                <w:color w:val="000000" w:themeColor="text1"/>
                <w:sz w:val="22"/>
                <w:szCs w:val="22"/>
              </w:rPr>
            </w:pPr>
          </w:p>
          <w:p w14:paraId="4A1521EC" w14:textId="77777777" w:rsidR="00292DF3" w:rsidRPr="00CC2B3B" w:rsidRDefault="00292DF3" w:rsidP="00292DF3">
            <w:pPr>
              <w:pStyle w:val="Footer"/>
              <w:tabs>
                <w:tab w:val="clear" w:pos="4320"/>
                <w:tab w:val="clear" w:pos="8640"/>
              </w:tabs>
              <w:rPr>
                <w:rFonts w:ascii="Arial" w:hAnsi="Arial" w:cs="Arial"/>
                <w:szCs w:val="24"/>
              </w:rPr>
            </w:pPr>
            <w:r w:rsidRPr="008E3C68">
              <w:rPr>
                <w:rFonts w:ascii="Arial" w:hAnsi="Arial" w:cs="Arial"/>
                <w:color w:val="000000" w:themeColor="text1"/>
                <w:sz w:val="22"/>
                <w:szCs w:val="22"/>
              </w:rPr>
              <w:t>Paid Leave Oregon insurers must include the application form(s) that the employer(s) will complete and submit to OED, with their forms, rules and rates submissions to DCBS</w:t>
            </w:r>
            <w:r w:rsidRPr="00CC2B3B">
              <w:rPr>
                <w:rFonts w:ascii="Arial" w:hAnsi="Arial" w:cs="Arial"/>
                <w:color w:val="000000" w:themeColor="text1"/>
                <w:szCs w:val="24"/>
              </w:rPr>
              <w:t>.</w:t>
            </w:r>
          </w:p>
        </w:tc>
        <w:tc>
          <w:tcPr>
            <w:tcW w:w="1823" w:type="dxa"/>
            <w:tcBorders>
              <w:bottom w:val="nil"/>
            </w:tcBorders>
            <w:shd w:val="clear" w:color="auto" w:fill="auto"/>
          </w:tcPr>
          <w:p w14:paraId="27C33506" w14:textId="77777777" w:rsidR="00292DF3" w:rsidRPr="00EB06F0" w:rsidRDefault="00292DF3" w:rsidP="00292DF3">
            <w:pPr>
              <w:pStyle w:val="Footer"/>
              <w:tabs>
                <w:tab w:val="clear" w:pos="4320"/>
                <w:tab w:val="clear" w:pos="8640"/>
                <w:tab w:val="left" w:pos="100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5A3CD6A2" w14:textId="77777777" w:rsidR="008E3C68" w:rsidRDefault="008E3C68">
      <w:r>
        <w:br w:type="page"/>
      </w:r>
    </w:p>
    <w:tbl>
      <w:tblPr>
        <w:tblpPr w:leftFromText="180" w:rightFromText="180" w:vertAnchor="text" w:horzAnchor="margin" w:tblpY="-167"/>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677"/>
        <w:gridCol w:w="7650"/>
        <w:gridCol w:w="1823"/>
      </w:tblGrid>
      <w:tr w:rsidR="008E3C68" w:rsidRPr="006D2ACC" w14:paraId="5F5431C3" w14:textId="77777777" w:rsidTr="008E3C68">
        <w:tc>
          <w:tcPr>
            <w:tcW w:w="1998" w:type="dxa"/>
            <w:shd w:val="clear" w:color="auto" w:fill="9CC2E5" w:themeFill="accent5" w:themeFillTint="99"/>
          </w:tcPr>
          <w:p w14:paraId="6B02FBAF" w14:textId="77777777" w:rsidR="008E3C68" w:rsidRPr="007F506F" w:rsidRDefault="008E3C68" w:rsidP="008E3C68">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2677" w:type="dxa"/>
            <w:shd w:val="clear" w:color="auto" w:fill="9CC2E5" w:themeFill="accent5" w:themeFillTint="99"/>
          </w:tcPr>
          <w:p w14:paraId="6C7E6BEC" w14:textId="77777777" w:rsidR="008E3C68" w:rsidRPr="00EA45CB" w:rsidRDefault="008E3C68" w:rsidP="008E3C68">
            <w:pPr>
              <w:pStyle w:val="Footer"/>
              <w:tabs>
                <w:tab w:val="clear" w:pos="4320"/>
                <w:tab w:val="clear" w:pos="8640"/>
              </w:tabs>
              <w:rPr>
                <w:rFonts w:ascii="Arial" w:hAnsi="Arial" w:cs="Arial"/>
                <w:szCs w:val="24"/>
              </w:rPr>
            </w:pPr>
            <w:r w:rsidRPr="00EA45CB">
              <w:rPr>
                <w:rFonts w:ascii="Arial" w:hAnsi="Arial" w:cs="Arial"/>
                <w:szCs w:val="24"/>
              </w:rPr>
              <w:t>Reference</w:t>
            </w:r>
          </w:p>
        </w:tc>
        <w:tc>
          <w:tcPr>
            <w:tcW w:w="7650" w:type="dxa"/>
            <w:shd w:val="clear" w:color="auto" w:fill="9CC2E5" w:themeFill="accent5" w:themeFillTint="99"/>
          </w:tcPr>
          <w:p w14:paraId="48FF269C" w14:textId="77777777" w:rsidR="008E3C68" w:rsidRPr="00EA45CB" w:rsidRDefault="008E3C68" w:rsidP="008E3C68">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823" w:type="dxa"/>
            <w:shd w:val="clear" w:color="auto" w:fill="9CC2E5" w:themeFill="accent5" w:themeFillTint="99"/>
          </w:tcPr>
          <w:p w14:paraId="7F78FB78" w14:textId="77777777" w:rsidR="008E3C68" w:rsidRPr="006D2ACC" w:rsidRDefault="008E3C68" w:rsidP="008E3C68">
            <w:pPr>
              <w:pStyle w:val="Footer"/>
              <w:tabs>
                <w:tab w:val="clear" w:pos="4320"/>
                <w:tab w:val="clear" w:pos="8640"/>
              </w:tabs>
              <w:rPr>
                <w:rFonts w:ascii="Arial" w:hAnsi="Arial" w:cs="Arial"/>
                <w:sz w:val="18"/>
                <w:szCs w:val="18"/>
              </w:rPr>
            </w:pPr>
            <w:r w:rsidRPr="008E3C68">
              <w:rPr>
                <w:rFonts w:ascii="Arial" w:hAnsi="Arial" w:cs="Arial"/>
                <w:szCs w:val="24"/>
              </w:rPr>
              <w:t>Check box</w:t>
            </w:r>
          </w:p>
        </w:tc>
      </w:tr>
      <w:tr w:rsidR="008E3C68" w:rsidRPr="006D2ACC" w14:paraId="1D83B22A" w14:textId="77777777" w:rsidTr="00292DF3">
        <w:tc>
          <w:tcPr>
            <w:tcW w:w="1998" w:type="dxa"/>
            <w:tcBorders>
              <w:bottom w:val="nil"/>
            </w:tcBorders>
            <w:shd w:val="clear" w:color="auto" w:fill="auto"/>
          </w:tcPr>
          <w:p w14:paraId="3C05F9C1" w14:textId="77777777" w:rsidR="008E3C68" w:rsidRPr="00EB06F0" w:rsidRDefault="008E3C68" w:rsidP="008E3C68">
            <w:pPr>
              <w:pStyle w:val="Footer"/>
              <w:tabs>
                <w:tab w:val="clear" w:pos="4320"/>
                <w:tab w:val="clear" w:pos="8640"/>
              </w:tabs>
              <w:rPr>
                <w:rFonts w:ascii="Arial" w:hAnsi="Arial" w:cs="Arial"/>
                <w:szCs w:val="24"/>
              </w:rPr>
            </w:pPr>
            <w:r>
              <w:rPr>
                <w:rFonts w:ascii="Arial" w:hAnsi="Arial" w:cs="Arial"/>
                <w:noProof/>
                <w:szCs w:val="24"/>
              </w:rPr>
              <mc:AlternateContent>
                <mc:Choice Requires="wps">
                  <w:drawing>
                    <wp:anchor distT="0" distB="0" distL="114300" distR="114300" simplePos="0" relativeHeight="251662336" behindDoc="0" locked="0" layoutInCell="1" allowOverlap="1" wp14:anchorId="00B06ADB" wp14:editId="0B000ADC">
                      <wp:simplePos x="0" y="0"/>
                      <wp:positionH relativeFrom="column">
                        <wp:posOffset>-62231</wp:posOffset>
                      </wp:positionH>
                      <wp:positionV relativeFrom="paragraph">
                        <wp:posOffset>1045210</wp:posOffset>
                      </wp:positionV>
                      <wp:extent cx="89820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89820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C5D2F"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9pt,82.3pt" to="702.3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" strokecolor="#4472c4 [3204]" strokeweight=".5pt">
                      <v:stroke joinstyle="miter"/>
                    </v:line>
                  </w:pict>
                </mc:Fallback>
              </mc:AlternateContent>
            </w:r>
            <w:r w:rsidRPr="00EB06F0">
              <w:rPr>
                <w:rFonts w:ascii="Arial" w:hAnsi="Arial" w:cs="Arial"/>
                <w:szCs w:val="24"/>
              </w:rPr>
              <w:t>Underlying Purpose of P</w:t>
            </w:r>
            <w:r>
              <w:rPr>
                <w:rFonts w:ascii="Arial" w:hAnsi="Arial" w:cs="Arial"/>
                <w:szCs w:val="24"/>
              </w:rPr>
              <w:t>aid Leave Oregon</w:t>
            </w:r>
          </w:p>
        </w:tc>
        <w:tc>
          <w:tcPr>
            <w:tcW w:w="2677" w:type="dxa"/>
            <w:tcBorders>
              <w:bottom w:val="nil"/>
            </w:tcBorders>
            <w:shd w:val="clear" w:color="auto" w:fill="auto"/>
          </w:tcPr>
          <w:p w14:paraId="4C4B3AE0" w14:textId="77777777" w:rsidR="008E3C68" w:rsidRPr="00CC2B3B" w:rsidRDefault="008E3C68" w:rsidP="008E3C68">
            <w:pPr>
              <w:pStyle w:val="Footer"/>
              <w:tabs>
                <w:tab w:val="clear" w:pos="4320"/>
                <w:tab w:val="clear" w:pos="8640"/>
              </w:tabs>
              <w:rPr>
                <w:rFonts w:ascii="Arial" w:hAnsi="Arial" w:cs="Arial"/>
                <w:szCs w:val="24"/>
              </w:rPr>
            </w:pPr>
            <w:r w:rsidRPr="00CC2B3B">
              <w:rPr>
                <w:rFonts w:ascii="Arial" w:hAnsi="Arial" w:cs="Arial"/>
                <w:szCs w:val="24"/>
              </w:rPr>
              <w:t>ORS 657B.005(2)</w:t>
            </w:r>
          </w:p>
        </w:tc>
        <w:tc>
          <w:tcPr>
            <w:tcW w:w="7650" w:type="dxa"/>
            <w:tcBorders>
              <w:bottom w:val="nil"/>
            </w:tcBorders>
            <w:shd w:val="clear" w:color="auto" w:fill="auto"/>
          </w:tcPr>
          <w:p w14:paraId="7D1E9470" w14:textId="77777777" w:rsidR="008E3C68" w:rsidRPr="00CC2B3B" w:rsidRDefault="008E3C68" w:rsidP="008E3C68">
            <w:pPr>
              <w:pStyle w:val="Footer"/>
              <w:tabs>
                <w:tab w:val="clear" w:pos="4320"/>
                <w:tab w:val="clear" w:pos="8640"/>
              </w:tabs>
              <w:rPr>
                <w:rFonts w:ascii="Arial" w:hAnsi="Arial" w:cs="Arial"/>
                <w:color w:val="000000" w:themeColor="text1"/>
                <w:szCs w:val="24"/>
              </w:rPr>
            </w:pPr>
            <w:r w:rsidRPr="00CC2B3B">
              <w:rPr>
                <w:rFonts w:ascii="Arial" w:hAnsi="Arial" w:cs="Arial"/>
                <w:szCs w:val="24"/>
              </w:rPr>
              <w:t>Paid Leave Oregon equivalent plans must provide to employees and certain other individuals compensated time off from work to care for and bond a child during the first year after the child’s birth or arrival through adoption or foster care, to provide care for a family member who has a serious health condition or to recover from an employee’s or an individual’s own serious health condition.</w:t>
            </w:r>
          </w:p>
        </w:tc>
        <w:tc>
          <w:tcPr>
            <w:tcW w:w="1823" w:type="dxa"/>
            <w:tcBorders>
              <w:bottom w:val="nil"/>
            </w:tcBorders>
            <w:shd w:val="clear" w:color="auto" w:fill="auto"/>
          </w:tcPr>
          <w:p w14:paraId="19319090" w14:textId="77777777" w:rsidR="008E3C68" w:rsidRPr="00EB06F0" w:rsidRDefault="008E3C68" w:rsidP="008E3C68">
            <w:pPr>
              <w:pStyle w:val="Footer"/>
              <w:tabs>
                <w:tab w:val="clear" w:pos="4320"/>
                <w:tab w:val="clear" w:pos="8640"/>
                <w:tab w:val="left" w:pos="100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tbl>
      <w:tblPr>
        <w:tblpPr w:leftFromText="180" w:rightFromText="180" w:vertAnchor="text" w:horzAnchor="margin" w:tblpY="2171"/>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677"/>
        <w:gridCol w:w="7740"/>
        <w:gridCol w:w="1733"/>
      </w:tblGrid>
      <w:tr w:rsidR="008E3C68" w:rsidRPr="006D2ACC" w14:paraId="558FD214" w14:textId="77777777" w:rsidTr="008E3C68">
        <w:tc>
          <w:tcPr>
            <w:tcW w:w="1998" w:type="dxa"/>
            <w:shd w:val="clear" w:color="auto" w:fill="00FFFF"/>
          </w:tcPr>
          <w:p w14:paraId="6056C488" w14:textId="77777777" w:rsidR="008E3C68" w:rsidRPr="007F506F" w:rsidRDefault="008E3C68" w:rsidP="008E3C68">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2677" w:type="dxa"/>
            <w:shd w:val="clear" w:color="auto" w:fill="00FFFF"/>
          </w:tcPr>
          <w:p w14:paraId="7BBE75FC" w14:textId="77777777" w:rsidR="008E3C68" w:rsidRPr="00EA45CB" w:rsidRDefault="008E3C68" w:rsidP="008E3C68">
            <w:pPr>
              <w:pStyle w:val="Footer"/>
              <w:tabs>
                <w:tab w:val="clear" w:pos="4320"/>
                <w:tab w:val="clear" w:pos="8640"/>
              </w:tabs>
              <w:rPr>
                <w:rFonts w:ascii="Arial" w:hAnsi="Arial" w:cs="Arial"/>
                <w:szCs w:val="24"/>
              </w:rPr>
            </w:pPr>
            <w:r w:rsidRPr="00EA45CB">
              <w:rPr>
                <w:rFonts w:ascii="Arial" w:hAnsi="Arial" w:cs="Arial"/>
                <w:szCs w:val="24"/>
              </w:rPr>
              <w:t>Reference</w:t>
            </w:r>
          </w:p>
        </w:tc>
        <w:tc>
          <w:tcPr>
            <w:tcW w:w="7740" w:type="dxa"/>
            <w:shd w:val="clear" w:color="auto" w:fill="00FFFF"/>
          </w:tcPr>
          <w:p w14:paraId="54C149EB" w14:textId="77777777" w:rsidR="008E3C68" w:rsidRPr="00EA45CB" w:rsidRDefault="008E3C68" w:rsidP="008E3C68">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FFFF"/>
          </w:tcPr>
          <w:p w14:paraId="163DA280" w14:textId="77777777" w:rsidR="008E3C68" w:rsidRPr="006D2ACC" w:rsidRDefault="008E3C68" w:rsidP="008E3C68">
            <w:pPr>
              <w:pStyle w:val="Footer"/>
              <w:tabs>
                <w:tab w:val="clear" w:pos="4320"/>
                <w:tab w:val="clear" w:pos="8640"/>
              </w:tabs>
              <w:rPr>
                <w:rFonts w:ascii="Arial" w:hAnsi="Arial" w:cs="Arial"/>
                <w:sz w:val="18"/>
                <w:szCs w:val="18"/>
              </w:rPr>
            </w:pPr>
            <w:r w:rsidRPr="008E3C68">
              <w:rPr>
                <w:rFonts w:ascii="Arial" w:hAnsi="Arial" w:cs="Arial"/>
                <w:szCs w:val="24"/>
              </w:rPr>
              <w:t>Check box</w:t>
            </w:r>
          </w:p>
        </w:tc>
      </w:tr>
      <w:tr w:rsidR="008E3C68" w:rsidRPr="006D2ACC" w14:paraId="5620BBE8" w14:textId="77777777" w:rsidTr="008E3C68">
        <w:tc>
          <w:tcPr>
            <w:tcW w:w="14148" w:type="dxa"/>
            <w:gridSpan w:val="4"/>
            <w:shd w:val="clear" w:color="auto" w:fill="FFFF00"/>
          </w:tcPr>
          <w:p w14:paraId="097B3158" w14:textId="77777777" w:rsidR="008E3C68" w:rsidRPr="006D2ACC" w:rsidRDefault="008E3C68" w:rsidP="008E3C68">
            <w:pPr>
              <w:pStyle w:val="Footer"/>
              <w:tabs>
                <w:tab w:val="clear" w:pos="4320"/>
                <w:tab w:val="clear" w:pos="8640"/>
              </w:tabs>
              <w:rPr>
                <w:rFonts w:ascii="Arial" w:hAnsi="Arial" w:cs="Arial"/>
                <w:sz w:val="18"/>
                <w:szCs w:val="18"/>
              </w:rPr>
            </w:pPr>
            <w:r>
              <w:rPr>
                <w:rFonts w:ascii="Arial" w:hAnsi="Arial" w:cs="Arial"/>
                <w:b/>
                <w:szCs w:val="24"/>
              </w:rPr>
              <w:t>F</w:t>
            </w:r>
            <w:r w:rsidRPr="00EA45CB">
              <w:rPr>
                <w:rFonts w:ascii="Arial" w:hAnsi="Arial" w:cs="Arial"/>
                <w:b/>
                <w:szCs w:val="24"/>
              </w:rPr>
              <w:t>ORMS</w:t>
            </w:r>
          </w:p>
        </w:tc>
      </w:tr>
      <w:tr w:rsidR="008E3C68" w:rsidRPr="006D2ACC" w14:paraId="33704EB5" w14:textId="77777777" w:rsidTr="008E3C68">
        <w:tc>
          <w:tcPr>
            <w:tcW w:w="14148" w:type="dxa"/>
            <w:gridSpan w:val="4"/>
            <w:shd w:val="clear" w:color="auto" w:fill="auto"/>
          </w:tcPr>
          <w:tbl>
            <w:tblPr>
              <w:tblpPr w:leftFromText="180" w:rightFromText="180" w:vertAnchor="text" w:horzAnchor="margin" w:tblpY="-994"/>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16"/>
              <w:gridCol w:w="2697"/>
              <w:gridCol w:w="7740"/>
              <w:gridCol w:w="1733"/>
            </w:tblGrid>
            <w:tr w:rsidR="008E3C68" w:rsidRPr="00EB06F0" w14:paraId="3701BB03" w14:textId="77777777" w:rsidTr="008E3C68">
              <w:trPr>
                <w:cantSplit/>
                <w:trHeight w:val="250"/>
              </w:trPr>
              <w:tc>
                <w:tcPr>
                  <w:tcW w:w="1978" w:type="dxa"/>
                  <w:gridSpan w:val="2"/>
                </w:tcPr>
                <w:p w14:paraId="40D5A34D" w14:textId="77777777" w:rsidR="008E3C68" w:rsidRPr="00EB06F0" w:rsidRDefault="008E3C68" w:rsidP="008E3C68">
                  <w:pPr>
                    <w:pStyle w:val="Footer"/>
                    <w:tabs>
                      <w:tab w:val="clear" w:pos="4320"/>
                      <w:tab w:val="clear" w:pos="8640"/>
                    </w:tabs>
                    <w:rPr>
                      <w:rFonts w:ascii="Arial" w:hAnsi="Arial" w:cs="Arial"/>
                      <w:szCs w:val="24"/>
                    </w:rPr>
                  </w:pPr>
                  <w:r w:rsidRPr="00EB06F0">
                    <w:rPr>
                      <w:rFonts w:ascii="Arial" w:hAnsi="Arial" w:cs="Arial"/>
                      <w:szCs w:val="24"/>
                    </w:rPr>
                    <w:t>Qualifying Purposes</w:t>
                  </w:r>
                </w:p>
              </w:tc>
              <w:tc>
                <w:tcPr>
                  <w:tcW w:w="2697" w:type="dxa"/>
                </w:tcPr>
                <w:p w14:paraId="5EE689A7" w14:textId="77777777" w:rsidR="008E3C68" w:rsidRDefault="008E3C68" w:rsidP="008E3C68">
                  <w:pPr>
                    <w:pStyle w:val="Footer"/>
                    <w:tabs>
                      <w:tab w:val="clear" w:pos="4320"/>
                      <w:tab w:val="clear" w:pos="8640"/>
                    </w:tabs>
                    <w:rPr>
                      <w:rFonts w:ascii="Arial" w:hAnsi="Arial" w:cs="Arial"/>
                      <w:szCs w:val="24"/>
                    </w:rPr>
                  </w:pPr>
                  <w:r w:rsidRPr="00EB06F0">
                    <w:rPr>
                      <w:rFonts w:ascii="Arial" w:hAnsi="Arial" w:cs="Arial"/>
                      <w:szCs w:val="24"/>
                    </w:rPr>
                    <w:t>ORS 657B.020(1)</w:t>
                  </w:r>
                  <w:r>
                    <w:rPr>
                      <w:rFonts w:ascii="Arial" w:hAnsi="Arial" w:cs="Arial"/>
                      <w:szCs w:val="24"/>
                    </w:rPr>
                    <w:t xml:space="preserve">; </w:t>
                  </w:r>
                </w:p>
                <w:p w14:paraId="4D3BACD9" w14:textId="77777777" w:rsidR="008E3C68" w:rsidRPr="00EB06F0" w:rsidRDefault="008E3C68" w:rsidP="008E3C68">
                  <w:pPr>
                    <w:pStyle w:val="Footer"/>
                    <w:tabs>
                      <w:tab w:val="clear" w:pos="4320"/>
                      <w:tab w:val="clear" w:pos="8640"/>
                    </w:tabs>
                    <w:rPr>
                      <w:rFonts w:ascii="Arial" w:hAnsi="Arial" w:cs="Arial"/>
                      <w:szCs w:val="24"/>
                    </w:rPr>
                  </w:pPr>
                  <w:r>
                    <w:rPr>
                      <w:rFonts w:ascii="Arial" w:hAnsi="Arial" w:cs="Arial"/>
                      <w:szCs w:val="24"/>
                    </w:rPr>
                    <w:t>ORS 657B.010</w:t>
                  </w:r>
                  <w:r w:rsidRPr="00EB06F0">
                    <w:rPr>
                      <w:rFonts w:ascii="Arial" w:hAnsi="Arial" w:cs="Arial"/>
                      <w:szCs w:val="24"/>
                    </w:rPr>
                    <w:t xml:space="preserve"> </w:t>
                  </w:r>
                </w:p>
              </w:tc>
              <w:tc>
                <w:tcPr>
                  <w:tcW w:w="7740" w:type="dxa"/>
                </w:tcPr>
                <w:p w14:paraId="0562F13A" w14:textId="77777777" w:rsidR="008E3C68" w:rsidRPr="00EB06F0" w:rsidRDefault="008E3C68" w:rsidP="008E3C68">
                  <w:pPr>
                    <w:pStyle w:val="Footer"/>
                    <w:tabs>
                      <w:tab w:val="clear" w:pos="4320"/>
                      <w:tab w:val="clear" w:pos="8640"/>
                    </w:tabs>
                    <w:rPr>
                      <w:rFonts w:ascii="Arial" w:hAnsi="Arial" w:cs="Arial"/>
                      <w:szCs w:val="24"/>
                    </w:rPr>
                  </w:pPr>
                  <w:r w:rsidRPr="00EB06F0">
                    <w:rPr>
                      <w:rFonts w:ascii="Arial" w:hAnsi="Arial" w:cs="Arial"/>
                      <w:szCs w:val="24"/>
                    </w:rPr>
                    <w:t>Qualifying purposes for</w:t>
                  </w:r>
                  <w:r>
                    <w:rPr>
                      <w:rFonts w:ascii="Arial" w:hAnsi="Arial" w:cs="Arial"/>
                      <w:szCs w:val="24"/>
                    </w:rPr>
                    <w:t xml:space="preserve"> compensated time off work under</w:t>
                  </w:r>
                  <w:r w:rsidRPr="00EB06F0">
                    <w:rPr>
                      <w:rFonts w:ascii="Arial" w:hAnsi="Arial" w:cs="Arial"/>
                      <w:szCs w:val="24"/>
                    </w:rPr>
                    <w:t xml:space="preserve"> P</w:t>
                  </w:r>
                  <w:r>
                    <w:rPr>
                      <w:rFonts w:ascii="Arial" w:hAnsi="Arial" w:cs="Arial"/>
                      <w:szCs w:val="24"/>
                    </w:rPr>
                    <w:t>aid Leave Oregon</w:t>
                  </w:r>
                  <w:r w:rsidRPr="00EB06F0">
                    <w:rPr>
                      <w:rFonts w:ascii="Arial" w:hAnsi="Arial" w:cs="Arial"/>
                      <w:szCs w:val="24"/>
                    </w:rPr>
                    <w:t xml:space="preserve"> include family leave, medical leave, or safe leave.</w:t>
                  </w:r>
                </w:p>
              </w:tc>
              <w:tc>
                <w:tcPr>
                  <w:tcW w:w="1733" w:type="dxa"/>
                </w:tcPr>
                <w:p w14:paraId="3FCD033B" w14:textId="77777777" w:rsidR="008E3C68" w:rsidRPr="00EB06F0" w:rsidRDefault="008E3C68" w:rsidP="008E3C68">
                  <w:pPr>
                    <w:tabs>
                      <w:tab w:val="left" w:pos="100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8E3C68" w:rsidRPr="00EB06F0" w14:paraId="5D0CA5C2" w14:textId="77777777" w:rsidTr="008E3C68">
              <w:trPr>
                <w:cantSplit/>
                <w:trHeight w:val="250"/>
              </w:trPr>
              <w:tc>
                <w:tcPr>
                  <w:tcW w:w="1962" w:type="dxa"/>
                </w:tcPr>
                <w:p w14:paraId="58702DFE" w14:textId="77777777" w:rsidR="008E3C68" w:rsidRPr="00EB06F0" w:rsidRDefault="008E3C68" w:rsidP="008E3C68">
                  <w:pPr>
                    <w:pStyle w:val="Footer"/>
                    <w:tabs>
                      <w:tab w:val="clear" w:pos="4320"/>
                      <w:tab w:val="clear" w:pos="8640"/>
                    </w:tabs>
                    <w:rPr>
                      <w:rFonts w:ascii="Arial" w:hAnsi="Arial" w:cs="Arial"/>
                      <w:color w:val="000000" w:themeColor="text1"/>
                      <w:szCs w:val="24"/>
                    </w:rPr>
                  </w:pPr>
                  <w:r>
                    <w:rPr>
                      <w:rFonts w:ascii="Arial" w:hAnsi="Arial" w:cs="Arial"/>
                      <w:color w:val="000000" w:themeColor="text1"/>
                      <w:szCs w:val="24"/>
                    </w:rPr>
                    <w:t>Safe Leave</w:t>
                  </w:r>
                </w:p>
              </w:tc>
              <w:tc>
                <w:tcPr>
                  <w:tcW w:w="2713" w:type="dxa"/>
                  <w:gridSpan w:val="2"/>
                </w:tcPr>
                <w:p w14:paraId="62A14330" w14:textId="77777777" w:rsidR="008E3C68" w:rsidRDefault="008E3C68" w:rsidP="008E3C68">
                  <w:pPr>
                    <w:pStyle w:val="Footer"/>
                    <w:tabs>
                      <w:tab w:val="clear" w:pos="4320"/>
                      <w:tab w:val="clear" w:pos="8640"/>
                    </w:tabs>
                    <w:rPr>
                      <w:rFonts w:ascii="Arial" w:hAnsi="Arial" w:cs="Arial"/>
                      <w:color w:val="000000" w:themeColor="text1"/>
                      <w:szCs w:val="24"/>
                    </w:rPr>
                  </w:pPr>
                  <w:r>
                    <w:rPr>
                      <w:rFonts w:ascii="Arial" w:hAnsi="Arial" w:cs="Arial"/>
                      <w:color w:val="000000" w:themeColor="text1"/>
                      <w:szCs w:val="24"/>
                    </w:rPr>
                    <w:t>ORS 657B.010(21)</w:t>
                  </w:r>
                </w:p>
                <w:p w14:paraId="5F9B6113" w14:textId="77777777" w:rsidR="008E3C68" w:rsidRDefault="008E3C68" w:rsidP="008E3C68">
                  <w:pPr>
                    <w:pStyle w:val="Footer"/>
                    <w:tabs>
                      <w:tab w:val="clear" w:pos="4320"/>
                      <w:tab w:val="clear" w:pos="8640"/>
                    </w:tabs>
                    <w:rPr>
                      <w:rFonts w:ascii="Arial" w:hAnsi="Arial" w:cs="Arial"/>
                      <w:color w:val="000000" w:themeColor="text1"/>
                      <w:szCs w:val="24"/>
                    </w:rPr>
                  </w:pPr>
                  <w:r w:rsidRPr="00EB06F0">
                    <w:rPr>
                      <w:rFonts w:ascii="Arial" w:hAnsi="Arial" w:cs="Arial"/>
                      <w:color w:val="000000" w:themeColor="text1"/>
                      <w:szCs w:val="24"/>
                    </w:rPr>
                    <w:t>ORS 659A.272</w:t>
                  </w:r>
                  <w:r>
                    <w:rPr>
                      <w:rFonts w:ascii="Arial" w:hAnsi="Arial" w:cs="Arial"/>
                      <w:color w:val="000000" w:themeColor="text1"/>
                      <w:szCs w:val="24"/>
                    </w:rPr>
                    <w:t xml:space="preserve">; </w:t>
                  </w:r>
                </w:p>
                <w:p w14:paraId="66E81188" w14:textId="77777777" w:rsidR="008E3C68" w:rsidRPr="00EB06F0" w:rsidRDefault="008E3C68" w:rsidP="008E3C68">
                  <w:pPr>
                    <w:pStyle w:val="Footer"/>
                    <w:tabs>
                      <w:tab w:val="clear" w:pos="4320"/>
                      <w:tab w:val="clear" w:pos="8640"/>
                    </w:tabs>
                    <w:rPr>
                      <w:rFonts w:ascii="Arial" w:hAnsi="Arial" w:cs="Arial"/>
                      <w:color w:val="000000" w:themeColor="text1"/>
                      <w:szCs w:val="24"/>
                    </w:rPr>
                  </w:pPr>
                  <w:r>
                    <w:rPr>
                      <w:rFonts w:ascii="Arial" w:hAnsi="Arial" w:cs="Arial"/>
                      <w:color w:val="000000" w:themeColor="text1"/>
                      <w:szCs w:val="24"/>
                    </w:rPr>
                    <w:t>OAR 471-070-1000(9)-(10)&amp;(13)-(14)</w:t>
                  </w:r>
                </w:p>
              </w:tc>
              <w:tc>
                <w:tcPr>
                  <w:tcW w:w="7740" w:type="dxa"/>
                </w:tcPr>
                <w:p w14:paraId="6FF5835E" w14:textId="77777777" w:rsidR="008E3C68" w:rsidRPr="00EB06F0" w:rsidRDefault="008E3C68" w:rsidP="008E3C68">
                  <w:pPr>
                    <w:pStyle w:val="Footer"/>
                    <w:tabs>
                      <w:tab w:val="clear" w:pos="4320"/>
                      <w:tab w:val="clear" w:pos="8640"/>
                    </w:tabs>
                    <w:rPr>
                      <w:rFonts w:ascii="Arial" w:hAnsi="Arial" w:cs="Arial"/>
                      <w:color w:val="000000" w:themeColor="text1"/>
                      <w:szCs w:val="24"/>
                    </w:rPr>
                  </w:pPr>
                  <w:r w:rsidRPr="00EB06F0">
                    <w:rPr>
                      <w:rFonts w:ascii="Arial" w:hAnsi="Arial" w:cs="Arial"/>
                      <w:color w:val="000000" w:themeColor="text1"/>
                      <w:szCs w:val="24"/>
                    </w:rPr>
                    <w:t>“Safe leave” has the same meaning as stated in ORS 659A.272 and encompasses domestic violence, stalking, sexual assault or harassment.</w:t>
                  </w:r>
                  <w:r>
                    <w:rPr>
                      <w:rFonts w:ascii="Arial" w:hAnsi="Arial" w:cs="Arial"/>
                      <w:color w:val="000000" w:themeColor="text1"/>
                      <w:szCs w:val="24"/>
                    </w:rPr>
                    <w:t xml:space="preserve"> </w:t>
                  </w:r>
                  <w:r w:rsidRPr="00CB6C86">
                    <w:rPr>
                      <w:rFonts w:ascii="Arial" w:hAnsi="Arial" w:cs="Arial"/>
                      <w:color w:val="000000" w:themeColor="text1"/>
                      <w:szCs w:val="24"/>
                    </w:rPr>
                    <w:t>“Domestic violence”, “stalking,” “sexual assault” and “harassment” are further defined in OAR 471-070-1000(9)-(10)&amp;(13)-(14).</w:t>
                  </w:r>
                </w:p>
              </w:tc>
              <w:tc>
                <w:tcPr>
                  <w:tcW w:w="1733" w:type="dxa"/>
                </w:tcPr>
                <w:p w14:paraId="38BD9BBE" w14:textId="77777777" w:rsidR="008E3C68" w:rsidRPr="00EB06F0" w:rsidRDefault="008E3C68" w:rsidP="008E3C68">
                  <w:pPr>
                    <w:tabs>
                      <w:tab w:val="left" w:pos="991"/>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493FE63B" w14:textId="77777777" w:rsidR="008E3C68" w:rsidRDefault="008E3C68" w:rsidP="008E3C68">
            <w:pPr>
              <w:pStyle w:val="Footer"/>
              <w:tabs>
                <w:tab w:val="clear" w:pos="4320"/>
                <w:tab w:val="clear" w:pos="8640"/>
              </w:tabs>
              <w:rPr>
                <w:rFonts w:ascii="Arial" w:hAnsi="Arial" w:cs="Arial"/>
                <w:b/>
                <w:szCs w:val="24"/>
              </w:rPr>
            </w:pPr>
          </w:p>
        </w:tc>
      </w:tr>
      <w:tr w:rsidR="008E3C68" w:rsidRPr="006D2ACC" w14:paraId="5FC8C27C" w14:textId="77777777" w:rsidTr="008E3C68">
        <w:tc>
          <w:tcPr>
            <w:tcW w:w="14148" w:type="dxa"/>
            <w:gridSpan w:val="4"/>
            <w:shd w:val="clear" w:color="auto" w:fill="auto"/>
          </w:tcPr>
          <w:tbl>
            <w:tblPr>
              <w:tblpPr w:leftFromText="180" w:rightFromText="180" w:vertAnchor="text" w:horzAnchor="margin" w:tblpY="-994"/>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713"/>
              <w:gridCol w:w="7767"/>
              <w:gridCol w:w="1706"/>
            </w:tblGrid>
            <w:tr w:rsidR="008E3C68" w:rsidRPr="00EB06F0" w14:paraId="7BE9F5AC" w14:textId="77777777" w:rsidTr="008E3C68">
              <w:trPr>
                <w:cantSplit/>
                <w:trHeight w:val="250"/>
              </w:trPr>
              <w:tc>
                <w:tcPr>
                  <w:tcW w:w="1962" w:type="dxa"/>
                </w:tcPr>
                <w:p w14:paraId="76885775" w14:textId="77777777" w:rsidR="008E3C68" w:rsidRPr="00CC2B3B" w:rsidRDefault="008E3C68" w:rsidP="008E3C68">
                  <w:pPr>
                    <w:pStyle w:val="Footer"/>
                    <w:tabs>
                      <w:tab w:val="clear" w:pos="4320"/>
                      <w:tab w:val="clear" w:pos="8640"/>
                    </w:tabs>
                    <w:rPr>
                      <w:rFonts w:ascii="Arial" w:hAnsi="Arial" w:cs="Arial"/>
                      <w:color w:val="000000" w:themeColor="text1"/>
                      <w:szCs w:val="24"/>
                    </w:rPr>
                  </w:pPr>
                  <w:r w:rsidRPr="00CC2B3B">
                    <w:rPr>
                      <w:rFonts w:ascii="Arial" w:hAnsi="Arial" w:cs="Arial"/>
                      <w:color w:val="000000" w:themeColor="text1"/>
                      <w:szCs w:val="24"/>
                    </w:rPr>
                    <w:t>Family Leave</w:t>
                  </w:r>
                </w:p>
              </w:tc>
              <w:tc>
                <w:tcPr>
                  <w:tcW w:w="2713" w:type="dxa"/>
                </w:tcPr>
                <w:p w14:paraId="67901E4F" w14:textId="77777777" w:rsidR="008E3C68" w:rsidRPr="00CC2B3B" w:rsidRDefault="008E3C68" w:rsidP="008E3C68">
                  <w:pPr>
                    <w:pStyle w:val="Footer"/>
                    <w:tabs>
                      <w:tab w:val="clear" w:pos="4320"/>
                      <w:tab w:val="clear" w:pos="8640"/>
                    </w:tabs>
                    <w:rPr>
                      <w:rFonts w:ascii="Arial" w:hAnsi="Arial" w:cs="Arial"/>
                      <w:color w:val="000000" w:themeColor="text1"/>
                      <w:szCs w:val="24"/>
                    </w:rPr>
                  </w:pPr>
                  <w:r w:rsidRPr="00CC2B3B">
                    <w:rPr>
                      <w:rFonts w:ascii="Arial" w:hAnsi="Arial" w:cs="Arial"/>
                      <w:color w:val="000000" w:themeColor="text1"/>
                      <w:szCs w:val="24"/>
                    </w:rPr>
                    <w:t>ORS 657B.010(17)</w:t>
                  </w:r>
                </w:p>
              </w:tc>
              <w:tc>
                <w:tcPr>
                  <w:tcW w:w="7767" w:type="dxa"/>
                </w:tcPr>
                <w:p w14:paraId="1EE7B1D1" w14:textId="77777777" w:rsidR="008E3C68" w:rsidRPr="00CC2B3B" w:rsidRDefault="008E3C68" w:rsidP="008E3C68">
                  <w:pPr>
                    <w:pStyle w:val="Footer"/>
                    <w:tabs>
                      <w:tab w:val="clear" w:pos="4320"/>
                      <w:tab w:val="clear" w:pos="8640"/>
                    </w:tabs>
                    <w:rPr>
                      <w:rFonts w:ascii="Arial" w:hAnsi="Arial" w:cs="Arial"/>
                      <w:color w:val="000000" w:themeColor="text1"/>
                      <w:szCs w:val="24"/>
                    </w:rPr>
                  </w:pPr>
                  <w:r w:rsidRPr="00CC2B3B">
                    <w:rPr>
                      <w:rFonts w:ascii="Arial" w:hAnsi="Arial" w:cs="Arial"/>
                      <w:color w:val="000000" w:themeColor="text1"/>
                      <w:szCs w:val="24"/>
                    </w:rPr>
                    <w:t>“Family leave” means leave from work taken by a</w:t>
                  </w:r>
                  <w:r w:rsidRPr="00483BAB">
                    <w:rPr>
                      <w:rFonts w:ascii="Arial" w:hAnsi="Arial" w:cs="Arial"/>
                      <w:color w:val="000000" w:themeColor="text1"/>
                      <w:szCs w:val="24"/>
                    </w:rPr>
                    <w:t>n eligible employee</w:t>
                  </w:r>
                  <w:r w:rsidRPr="00CC2B3B">
                    <w:rPr>
                      <w:rFonts w:ascii="Arial" w:hAnsi="Arial" w:cs="Arial"/>
                      <w:color w:val="000000" w:themeColor="text1"/>
                      <w:szCs w:val="24"/>
                    </w:rPr>
                    <w:t>:</w:t>
                  </w:r>
                </w:p>
                <w:p w14:paraId="399D4EBB" w14:textId="77777777" w:rsidR="008E3C68" w:rsidRPr="00CC2B3B" w:rsidRDefault="008E3C68" w:rsidP="008E3C68">
                  <w:pPr>
                    <w:pStyle w:val="Footer"/>
                    <w:tabs>
                      <w:tab w:val="clear" w:pos="4320"/>
                      <w:tab w:val="clear" w:pos="8640"/>
                    </w:tabs>
                    <w:rPr>
                      <w:rFonts w:ascii="Arial" w:hAnsi="Arial" w:cs="Arial"/>
                      <w:color w:val="000000" w:themeColor="text1"/>
                      <w:szCs w:val="24"/>
                    </w:rPr>
                  </w:pPr>
                  <w:r w:rsidRPr="00CC2B3B">
                    <w:rPr>
                      <w:rFonts w:ascii="Arial" w:hAnsi="Arial" w:cs="Arial"/>
                      <w:color w:val="000000" w:themeColor="text1"/>
                      <w:szCs w:val="24"/>
                    </w:rPr>
                    <w:t xml:space="preserve">(a) To care for and bond with a child during the first year after the child’s birth or during the first year after the placement of the child through foster care or adoption; or </w:t>
                  </w:r>
                </w:p>
                <w:p w14:paraId="62E2316D" w14:textId="77777777" w:rsidR="008E3C68" w:rsidRPr="00CC2B3B" w:rsidRDefault="008E3C68" w:rsidP="008E3C68">
                  <w:pPr>
                    <w:pStyle w:val="Footer"/>
                    <w:tabs>
                      <w:tab w:val="clear" w:pos="4320"/>
                      <w:tab w:val="clear" w:pos="8640"/>
                    </w:tabs>
                    <w:rPr>
                      <w:rFonts w:ascii="Arial" w:hAnsi="Arial" w:cs="Arial"/>
                      <w:color w:val="000000" w:themeColor="text1"/>
                      <w:szCs w:val="24"/>
                    </w:rPr>
                  </w:pPr>
                  <w:r w:rsidRPr="00CC2B3B">
                    <w:rPr>
                      <w:rFonts w:ascii="Arial" w:hAnsi="Arial" w:cs="Arial"/>
                      <w:color w:val="000000" w:themeColor="text1"/>
                      <w:szCs w:val="24"/>
                    </w:rPr>
                    <w:t>(b) To care for a family member with a serious health condition.</w:t>
                  </w:r>
                </w:p>
              </w:tc>
              <w:tc>
                <w:tcPr>
                  <w:tcW w:w="1706" w:type="dxa"/>
                </w:tcPr>
                <w:p w14:paraId="1A8F061B" w14:textId="77777777" w:rsidR="008E3C68" w:rsidRPr="00EB06F0" w:rsidRDefault="008E3C68" w:rsidP="008E3C68">
                  <w:pPr>
                    <w:tabs>
                      <w:tab w:val="left" w:pos="97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8E3C68" w:rsidRPr="00EB06F0" w14:paraId="63222396" w14:textId="77777777" w:rsidTr="008E3C68">
              <w:trPr>
                <w:cantSplit/>
                <w:trHeight w:val="250"/>
              </w:trPr>
              <w:tc>
                <w:tcPr>
                  <w:tcW w:w="1962" w:type="dxa"/>
                </w:tcPr>
                <w:p w14:paraId="5982CCB5" w14:textId="77777777" w:rsidR="008E3C68" w:rsidRPr="00CC2B3B" w:rsidRDefault="008E3C68" w:rsidP="008E3C68">
                  <w:pPr>
                    <w:pStyle w:val="Footer"/>
                    <w:tabs>
                      <w:tab w:val="clear" w:pos="4320"/>
                      <w:tab w:val="clear" w:pos="8640"/>
                    </w:tabs>
                    <w:rPr>
                      <w:rFonts w:ascii="Arial" w:hAnsi="Arial" w:cs="Arial"/>
                      <w:szCs w:val="24"/>
                    </w:rPr>
                  </w:pPr>
                  <w:r w:rsidRPr="00CC2B3B">
                    <w:rPr>
                      <w:rFonts w:ascii="Arial" w:hAnsi="Arial" w:cs="Arial"/>
                      <w:szCs w:val="24"/>
                    </w:rPr>
                    <w:t>Medical Leave</w:t>
                  </w:r>
                </w:p>
              </w:tc>
              <w:tc>
                <w:tcPr>
                  <w:tcW w:w="2713" w:type="dxa"/>
                </w:tcPr>
                <w:p w14:paraId="09F41419" w14:textId="77777777" w:rsidR="008E3C68" w:rsidRPr="00CC2B3B" w:rsidRDefault="008E3C68" w:rsidP="008E3C68">
                  <w:pPr>
                    <w:pStyle w:val="Footer"/>
                    <w:tabs>
                      <w:tab w:val="clear" w:pos="4320"/>
                      <w:tab w:val="clear" w:pos="8640"/>
                    </w:tabs>
                    <w:rPr>
                      <w:rFonts w:ascii="Arial" w:hAnsi="Arial" w:cs="Arial"/>
                      <w:szCs w:val="24"/>
                    </w:rPr>
                  </w:pPr>
                  <w:r w:rsidRPr="00CC2B3B">
                    <w:rPr>
                      <w:rFonts w:ascii="Arial" w:hAnsi="Arial" w:cs="Arial"/>
                      <w:szCs w:val="24"/>
                    </w:rPr>
                    <w:t>ORS 657B.010(19)</w:t>
                  </w:r>
                </w:p>
              </w:tc>
              <w:tc>
                <w:tcPr>
                  <w:tcW w:w="7767" w:type="dxa"/>
                </w:tcPr>
                <w:p w14:paraId="73B3BC79" w14:textId="77777777" w:rsidR="008E3C68" w:rsidRPr="00CC2B3B" w:rsidRDefault="008E3C68" w:rsidP="008E3C68">
                  <w:pPr>
                    <w:pStyle w:val="Footer"/>
                    <w:tabs>
                      <w:tab w:val="clear" w:pos="4320"/>
                      <w:tab w:val="clear" w:pos="8640"/>
                    </w:tabs>
                    <w:rPr>
                      <w:rFonts w:ascii="Arial" w:hAnsi="Arial" w:cs="Arial"/>
                      <w:color w:val="000000" w:themeColor="text1"/>
                      <w:szCs w:val="24"/>
                    </w:rPr>
                  </w:pPr>
                  <w:r w:rsidRPr="00CC2B3B">
                    <w:rPr>
                      <w:rFonts w:ascii="Arial" w:hAnsi="Arial" w:cs="Arial"/>
                      <w:color w:val="000000" w:themeColor="text1"/>
                      <w:szCs w:val="24"/>
                    </w:rPr>
                    <w:t>“Medical leave” means leave from work taken by a</w:t>
                  </w:r>
                  <w:r w:rsidRPr="00483BAB">
                    <w:rPr>
                      <w:rFonts w:ascii="Arial" w:hAnsi="Arial" w:cs="Arial"/>
                      <w:color w:val="000000" w:themeColor="text1"/>
                      <w:szCs w:val="24"/>
                    </w:rPr>
                    <w:t>n eligible employee</w:t>
                  </w:r>
                  <w:r w:rsidRPr="00CC2B3B">
                    <w:rPr>
                      <w:rFonts w:ascii="Arial" w:hAnsi="Arial" w:cs="Arial"/>
                      <w:color w:val="000000" w:themeColor="text1"/>
                      <w:szCs w:val="24"/>
                    </w:rPr>
                    <w:t xml:space="preserve"> that is made necessary by the </w:t>
                  </w:r>
                  <w:r w:rsidRPr="00483BAB">
                    <w:rPr>
                      <w:rFonts w:ascii="Arial" w:hAnsi="Arial" w:cs="Arial"/>
                      <w:color w:val="000000" w:themeColor="text1"/>
                      <w:szCs w:val="24"/>
                    </w:rPr>
                    <w:t>employee’s</w:t>
                  </w:r>
                  <w:r w:rsidRPr="00CC2B3B">
                    <w:rPr>
                      <w:rFonts w:ascii="Arial" w:hAnsi="Arial" w:cs="Arial"/>
                      <w:color w:val="000000" w:themeColor="text1"/>
                      <w:szCs w:val="24"/>
                    </w:rPr>
                    <w:t xml:space="preserve"> own serious health condition.</w:t>
                  </w:r>
                </w:p>
              </w:tc>
              <w:tc>
                <w:tcPr>
                  <w:tcW w:w="1706" w:type="dxa"/>
                </w:tcPr>
                <w:p w14:paraId="51527367" w14:textId="77777777" w:rsidR="008E3C68" w:rsidRPr="00EB06F0" w:rsidRDefault="008E3C68" w:rsidP="008E3C68">
                  <w:pPr>
                    <w:pStyle w:val="Footer"/>
                    <w:tabs>
                      <w:tab w:val="clear" w:pos="4320"/>
                      <w:tab w:val="clear" w:pos="8640"/>
                      <w:tab w:val="left" w:pos="97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2FBC2449" w14:textId="77777777" w:rsidR="008E3C68" w:rsidRPr="00EB06F0" w:rsidRDefault="008E3C68" w:rsidP="008E3C68">
            <w:pPr>
              <w:pStyle w:val="Footer"/>
              <w:tabs>
                <w:tab w:val="clear" w:pos="4320"/>
                <w:tab w:val="clear" w:pos="8640"/>
              </w:tabs>
              <w:rPr>
                <w:rFonts w:ascii="Arial" w:hAnsi="Arial" w:cs="Arial"/>
                <w:szCs w:val="24"/>
              </w:rPr>
            </w:pPr>
          </w:p>
        </w:tc>
      </w:tr>
    </w:tbl>
    <w:p w14:paraId="33D9F134" w14:textId="77777777" w:rsidR="008E3C68" w:rsidRDefault="008E3C68"/>
    <w:p w14:paraId="4B072FC8" w14:textId="77777777" w:rsidR="008E3C68" w:rsidRDefault="008E3C68">
      <w:r>
        <w:br w:type="page"/>
      </w:r>
    </w:p>
    <w:tbl>
      <w:tblPr>
        <w:tblpPr w:leftFromText="180" w:rightFromText="180" w:vertAnchor="text" w:horzAnchor="margin" w:tblpY="-994"/>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838"/>
        <w:gridCol w:w="7642"/>
        <w:gridCol w:w="1706"/>
      </w:tblGrid>
      <w:tr w:rsidR="004D0699" w:rsidRPr="00EA45CB" w14:paraId="1C8FE68B" w14:textId="77777777" w:rsidTr="00666704">
        <w:trPr>
          <w:cantSplit/>
        </w:trPr>
        <w:tc>
          <w:tcPr>
            <w:tcW w:w="14148" w:type="dxa"/>
            <w:gridSpan w:val="4"/>
            <w:shd w:val="clear" w:color="auto" w:fill="FFFF00"/>
          </w:tcPr>
          <w:p w14:paraId="6DC0E7F7" w14:textId="77777777" w:rsidR="004D0699" w:rsidRPr="00EA45CB" w:rsidRDefault="00594D08" w:rsidP="004D0699">
            <w:pPr>
              <w:pStyle w:val="Footer"/>
              <w:tabs>
                <w:tab w:val="clear" w:pos="4320"/>
                <w:tab w:val="clear" w:pos="8640"/>
              </w:tabs>
              <w:spacing w:before="60" w:after="60"/>
              <w:rPr>
                <w:rFonts w:ascii="Arial" w:hAnsi="Arial" w:cs="Arial"/>
                <w:b/>
                <w:szCs w:val="24"/>
              </w:rPr>
            </w:pPr>
            <w:r>
              <w:rPr>
                <w:rFonts w:ascii="Arial" w:hAnsi="Arial" w:cs="Arial"/>
                <w:b/>
                <w:szCs w:val="24"/>
              </w:rPr>
              <w:t>F</w:t>
            </w:r>
            <w:r w:rsidR="004D0699" w:rsidRPr="00EA45CB">
              <w:rPr>
                <w:rFonts w:ascii="Arial" w:hAnsi="Arial" w:cs="Arial"/>
                <w:b/>
                <w:szCs w:val="24"/>
              </w:rPr>
              <w:t>ORMS</w:t>
            </w:r>
            <w:r w:rsidR="0084396A">
              <w:rPr>
                <w:rFonts w:ascii="Arial" w:hAnsi="Arial" w:cs="Arial"/>
                <w:b/>
                <w:szCs w:val="24"/>
              </w:rPr>
              <w:t xml:space="preserve"> </w:t>
            </w:r>
          </w:p>
        </w:tc>
      </w:tr>
      <w:tr w:rsidR="006053C9" w:rsidRPr="00EB06F0" w14:paraId="05239504" w14:textId="77777777" w:rsidTr="00C01749">
        <w:trPr>
          <w:cantSplit/>
          <w:trHeight w:val="250"/>
        </w:trPr>
        <w:tc>
          <w:tcPr>
            <w:tcW w:w="1962" w:type="dxa"/>
          </w:tcPr>
          <w:p w14:paraId="578C270E" w14:textId="77777777" w:rsidR="006053C9" w:rsidRPr="00CC2B3B" w:rsidRDefault="006053C9" w:rsidP="006053C9">
            <w:pPr>
              <w:pStyle w:val="Footer"/>
              <w:tabs>
                <w:tab w:val="clear" w:pos="4320"/>
                <w:tab w:val="clear" w:pos="8640"/>
              </w:tabs>
              <w:rPr>
                <w:rFonts w:ascii="Arial" w:hAnsi="Arial" w:cs="Arial"/>
                <w:szCs w:val="24"/>
              </w:rPr>
            </w:pPr>
            <w:r w:rsidRPr="00CC2B3B">
              <w:rPr>
                <w:rFonts w:ascii="Arial" w:hAnsi="Arial" w:cs="Arial"/>
                <w:szCs w:val="24"/>
              </w:rPr>
              <w:t>Serious Health Conditions</w:t>
            </w:r>
          </w:p>
        </w:tc>
        <w:tc>
          <w:tcPr>
            <w:tcW w:w="2838" w:type="dxa"/>
          </w:tcPr>
          <w:p w14:paraId="36C325A5" w14:textId="77777777" w:rsidR="00666704" w:rsidRDefault="006053C9" w:rsidP="006053C9">
            <w:pPr>
              <w:pStyle w:val="Footer"/>
              <w:tabs>
                <w:tab w:val="clear" w:pos="4320"/>
                <w:tab w:val="clear" w:pos="8640"/>
              </w:tabs>
              <w:rPr>
                <w:rFonts w:ascii="Arial" w:hAnsi="Arial" w:cs="Arial"/>
                <w:szCs w:val="24"/>
              </w:rPr>
            </w:pPr>
            <w:r w:rsidRPr="00CC2B3B">
              <w:rPr>
                <w:rFonts w:ascii="Arial" w:hAnsi="Arial" w:cs="Arial"/>
                <w:szCs w:val="24"/>
              </w:rPr>
              <w:t xml:space="preserve">ORS 657B.005(1); </w:t>
            </w:r>
          </w:p>
          <w:p w14:paraId="7787F172" w14:textId="77777777" w:rsidR="006053C9" w:rsidRPr="00483BAB" w:rsidRDefault="006053C9" w:rsidP="006053C9">
            <w:pPr>
              <w:pStyle w:val="Footer"/>
              <w:tabs>
                <w:tab w:val="clear" w:pos="4320"/>
                <w:tab w:val="clear" w:pos="8640"/>
              </w:tabs>
              <w:rPr>
                <w:rFonts w:ascii="Arial" w:hAnsi="Arial" w:cs="Arial"/>
                <w:szCs w:val="24"/>
              </w:rPr>
            </w:pPr>
            <w:r w:rsidRPr="00CC2B3B">
              <w:rPr>
                <w:rFonts w:ascii="Arial" w:hAnsi="Arial" w:cs="Arial"/>
                <w:szCs w:val="24"/>
              </w:rPr>
              <w:t xml:space="preserve">ORS 657B.010; </w:t>
            </w:r>
          </w:p>
          <w:p w14:paraId="35469FB2" w14:textId="77777777" w:rsidR="006053C9" w:rsidRPr="00CC2B3B" w:rsidRDefault="006053C9" w:rsidP="006053C9">
            <w:pPr>
              <w:pStyle w:val="Footer"/>
              <w:tabs>
                <w:tab w:val="clear" w:pos="4320"/>
                <w:tab w:val="clear" w:pos="8640"/>
              </w:tabs>
              <w:rPr>
                <w:rFonts w:ascii="Arial" w:hAnsi="Arial" w:cs="Arial"/>
                <w:szCs w:val="24"/>
              </w:rPr>
            </w:pPr>
            <w:r w:rsidRPr="00CC2B3B">
              <w:rPr>
                <w:rFonts w:ascii="Arial" w:hAnsi="Arial" w:cs="Arial"/>
                <w:szCs w:val="24"/>
              </w:rPr>
              <w:t>ORS 659A.150(6)</w:t>
            </w:r>
          </w:p>
        </w:tc>
        <w:tc>
          <w:tcPr>
            <w:tcW w:w="7642" w:type="dxa"/>
          </w:tcPr>
          <w:p w14:paraId="71693E1C" w14:textId="77777777" w:rsidR="006053C9" w:rsidRDefault="006053C9" w:rsidP="006053C9">
            <w:pPr>
              <w:pStyle w:val="Footer"/>
              <w:tabs>
                <w:tab w:val="clear" w:pos="4320"/>
                <w:tab w:val="clear" w:pos="8640"/>
              </w:tabs>
              <w:rPr>
                <w:rFonts w:ascii="Arial" w:hAnsi="Arial" w:cs="Arial"/>
                <w:color w:val="000000" w:themeColor="text1"/>
                <w:szCs w:val="24"/>
              </w:rPr>
            </w:pPr>
            <w:r w:rsidRPr="00CC2B3B">
              <w:rPr>
                <w:rFonts w:ascii="Arial" w:hAnsi="Arial" w:cs="Arial"/>
                <w:color w:val="000000" w:themeColor="text1"/>
                <w:szCs w:val="24"/>
              </w:rPr>
              <w:t xml:space="preserve">Paid Leave Oregon equivalent plans must provide medical leave and family leave benefit payments to </w:t>
            </w:r>
            <w:r w:rsidRPr="00483BAB">
              <w:rPr>
                <w:rFonts w:ascii="Arial" w:hAnsi="Arial" w:cs="Arial"/>
                <w:color w:val="000000" w:themeColor="text1"/>
                <w:szCs w:val="24"/>
              </w:rPr>
              <w:t>eligible employees</w:t>
            </w:r>
            <w:r w:rsidRPr="00CC2B3B">
              <w:rPr>
                <w:rFonts w:ascii="Arial" w:hAnsi="Arial" w:cs="Arial"/>
                <w:color w:val="000000" w:themeColor="text1"/>
                <w:szCs w:val="24"/>
              </w:rPr>
              <w:t xml:space="preserve"> for leave taken due to a “serious health condition.” A “serious health condition” has the same meaning as stated in ORS 659A.150(6). </w:t>
            </w:r>
          </w:p>
          <w:p w14:paraId="6D80BF31" w14:textId="77777777" w:rsidR="00666704" w:rsidRPr="00CC2B3B" w:rsidRDefault="00666704" w:rsidP="006053C9">
            <w:pPr>
              <w:pStyle w:val="Footer"/>
              <w:tabs>
                <w:tab w:val="clear" w:pos="4320"/>
                <w:tab w:val="clear" w:pos="8640"/>
              </w:tabs>
              <w:rPr>
                <w:rFonts w:ascii="Arial" w:hAnsi="Arial" w:cs="Arial"/>
                <w:color w:val="000000" w:themeColor="text1"/>
                <w:szCs w:val="24"/>
              </w:rPr>
            </w:pPr>
          </w:p>
          <w:p w14:paraId="7F33A0ED" w14:textId="77777777" w:rsidR="006053C9" w:rsidRPr="00CC2B3B" w:rsidRDefault="006053C9" w:rsidP="006053C9">
            <w:pPr>
              <w:pStyle w:val="Footer"/>
              <w:tabs>
                <w:tab w:val="clear" w:pos="4320"/>
                <w:tab w:val="clear" w:pos="8640"/>
              </w:tabs>
              <w:rPr>
                <w:rFonts w:ascii="Arial" w:hAnsi="Arial" w:cs="Arial"/>
                <w:color w:val="000000" w:themeColor="text1"/>
                <w:szCs w:val="24"/>
              </w:rPr>
            </w:pPr>
            <w:r w:rsidRPr="00CC2B3B">
              <w:rPr>
                <w:rFonts w:ascii="Arial" w:hAnsi="Arial" w:cs="Arial"/>
                <w:color w:val="000000" w:themeColor="text1"/>
                <w:szCs w:val="24"/>
              </w:rPr>
              <w:t xml:space="preserve">“Family member” means: </w:t>
            </w:r>
          </w:p>
          <w:p w14:paraId="7AB1941D" w14:textId="77777777" w:rsidR="006053C9" w:rsidRPr="00CC2B3B" w:rsidRDefault="006053C9" w:rsidP="006053C9">
            <w:pPr>
              <w:pStyle w:val="Footer"/>
              <w:tabs>
                <w:tab w:val="clear" w:pos="4320"/>
                <w:tab w:val="clear" w:pos="8640"/>
              </w:tabs>
              <w:rPr>
                <w:rFonts w:ascii="Arial" w:hAnsi="Arial" w:cs="Arial"/>
                <w:color w:val="000000" w:themeColor="text1"/>
                <w:szCs w:val="24"/>
              </w:rPr>
            </w:pPr>
          </w:p>
          <w:p w14:paraId="098C0BA8" w14:textId="77777777" w:rsidR="006053C9" w:rsidRPr="00CC2B3B" w:rsidRDefault="006053C9" w:rsidP="00686E87">
            <w:pPr>
              <w:pStyle w:val="Footer"/>
              <w:tabs>
                <w:tab w:val="clear" w:pos="4320"/>
                <w:tab w:val="clear" w:pos="8640"/>
                <w:tab w:val="left" w:pos="391"/>
              </w:tabs>
              <w:ind w:left="391" w:hanging="270"/>
              <w:rPr>
                <w:rFonts w:ascii="Arial" w:hAnsi="Arial" w:cs="Arial"/>
                <w:color w:val="000000" w:themeColor="text1"/>
                <w:szCs w:val="24"/>
              </w:rPr>
            </w:pPr>
            <w:r w:rsidRPr="00CC2B3B">
              <w:rPr>
                <w:rFonts w:ascii="Arial" w:hAnsi="Arial" w:cs="Arial"/>
                <w:color w:val="000000" w:themeColor="text1"/>
                <w:szCs w:val="24"/>
              </w:rPr>
              <w:t>(a)</w:t>
            </w:r>
            <w:r w:rsidR="00666704">
              <w:rPr>
                <w:rFonts w:ascii="Arial" w:hAnsi="Arial" w:cs="Arial"/>
                <w:color w:val="000000" w:themeColor="text1"/>
                <w:szCs w:val="24"/>
              </w:rPr>
              <w:tab/>
            </w:r>
            <w:r w:rsidRPr="00CC2B3B">
              <w:rPr>
                <w:rFonts w:ascii="Arial" w:hAnsi="Arial" w:cs="Arial"/>
                <w:color w:val="000000" w:themeColor="text1"/>
                <w:szCs w:val="24"/>
              </w:rPr>
              <w:t>the spouse of a</w:t>
            </w:r>
            <w:r w:rsidRPr="00483BAB">
              <w:rPr>
                <w:rFonts w:ascii="Arial" w:hAnsi="Arial" w:cs="Arial"/>
                <w:color w:val="000000" w:themeColor="text1"/>
                <w:szCs w:val="24"/>
              </w:rPr>
              <w:t>n eligible employee</w:t>
            </w:r>
            <w:r w:rsidRPr="00CC2B3B">
              <w:rPr>
                <w:rFonts w:ascii="Arial" w:hAnsi="Arial" w:cs="Arial"/>
                <w:color w:val="000000" w:themeColor="text1"/>
                <w:szCs w:val="24"/>
              </w:rPr>
              <w:t xml:space="preserve">; </w:t>
            </w:r>
          </w:p>
          <w:p w14:paraId="5CA7EDE4" w14:textId="77777777" w:rsidR="006053C9" w:rsidRPr="00CC2B3B" w:rsidRDefault="006053C9" w:rsidP="00686E87">
            <w:pPr>
              <w:pStyle w:val="Footer"/>
              <w:tabs>
                <w:tab w:val="clear" w:pos="4320"/>
                <w:tab w:val="clear" w:pos="8640"/>
                <w:tab w:val="left" w:pos="661"/>
              </w:tabs>
              <w:ind w:left="391" w:hanging="270"/>
              <w:rPr>
                <w:rFonts w:ascii="Arial" w:hAnsi="Arial" w:cs="Arial"/>
                <w:color w:val="000000" w:themeColor="text1"/>
                <w:szCs w:val="24"/>
              </w:rPr>
            </w:pPr>
            <w:r w:rsidRPr="00CC2B3B">
              <w:rPr>
                <w:rFonts w:ascii="Arial" w:hAnsi="Arial" w:cs="Arial"/>
                <w:color w:val="000000" w:themeColor="text1"/>
                <w:szCs w:val="24"/>
              </w:rPr>
              <w:t>(b)</w:t>
            </w:r>
            <w:r w:rsidR="00666704">
              <w:rPr>
                <w:rFonts w:ascii="Arial" w:hAnsi="Arial" w:cs="Arial"/>
                <w:color w:val="000000" w:themeColor="text1"/>
                <w:szCs w:val="24"/>
              </w:rPr>
              <w:tab/>
            </w:r>
            <w:r w:rsidRPr="00CC2B3B">
              <w:rPr>
                <w:rFonts w:ascii="Arial" w:hAnsi="Arial" w:cs="Arial"/>
                <w:color w:val="000000" w:themeColor="text1"/>
                <w:szCs w:val="24"/>
              </w:rPr>
              <w:t>a child of a</w:t>
            </w:r>
            <w:r w:rsidRPr="00483BAB">
              <w:rPr>
                <w:rFonts w:ascii="Arial" w:hAnsi="Arial" w:cs="Arial"/>
                <w:color w:val="000000" w:themeColor="text1"/>
                <w:szCs w:val="24"/>
              </w:rPr>
              <w:t>n eligible employee</w:t>
            </w:r>
            <w:r w:rsidRPr="00CC2B3B">
              <w:rPr>
                <w:rFonts w:ascii="Arial" w:hAnsi="Arial" w:cs="Arial"/>
                <w:color w:val="000000" w:themeColor="text1"/>
                <w:szCs w:val="24"/>
              </w:rPr>
              <w:t xml:space="preserve"> or the child’s spouse or</w:t>
            </w:r>
            <w:r w:rsidR="00686E87">
              <w:rPr>
                <w:rFonts w:ascii="Arial" w:hAnsi="Arial" w:cs="Arial"/>
                <w:color w:val="000000" w:themeColor="text1"/>
                <w:szCs w:val="24"/>
              </w:rPr>
              <w:t xml:space="preserve"> </w:t>
            </w:r>
            <w:r w:rsidR="00686E87">
              <w:rPr>
                <w:rFonts w:ascii="Arial" w:hAnsi="Arial" w:cs="Arial"/>
                <w:color w:val="000000" w:themeColor="text1"/>
                <w:szCs w:val="24"/>
              </w:rPr>
              <w:tab/>
            </w:r>
            <w:r w:rsidRPr="00CC2B3B">
              <w:rPr>
                <w:rFonts w:ascii="Arial" w:hAnsi="Arial" w:cs="Arial"/>
                <w:color w:val="000000" w:themeColor="text1"/>
                <w:szCs w:val="24"/>
              </w:rPr>
              <w:t xml:space="preserve">domestic partner; </w:t>
            </w:r>
          </w:p>
          <w:p w14:paraId="315E3712" w14:textId="77777777" w:rsidR="006053C9" w:rsidRPr="00CC2B3B" w:rsidRDefault="006053C9" w:rsidP="00686E87">
            <w:pPr>
              <w:pStyle w:val="Footer"/>
              <w:tabs>
                <w:tab w:val="clear" w:pos="4320"/>
                <w:tab w:val="clear" w:pos="8640"/>
                <w:tab w:val="left" w:pos="391"/>
              </w:tabs>
              <w:ind w:left="391" w:hanging="270"/>
              <w:rPr>
                <w:rFonts w:ascii="Arial" w:hAnsi="Arial" w:cs="Arial"/>
                <w:color w:val="000000" w:themeColor="text1"/>
                <w:szCs w:val="24"/>
              </w:rPr>
            </w:pPr>
            <w:r w:rsidRPr="00CC2B3B">
              <w:rPr>
                <w:rFonts w:ascii="Arial" w:hAnsi="Arial" w:cs="Arial"/>
                <w:color w:val="000000" w:themeColor="text1"/>
                <w:szCs w:val="24"/>
              </w:rPr>
              <w:t>(c)</w:t>
            </w:r>
            <w:r w:rsidR="00666704">
              <w:rPr>
                <w:rFonts w:ascii="Arial" w:hAnsi="Arial" w:cs="Arial"/>
                <w:color w:val="000000" w:themeColor="text1"/>
                <w:szCs w:val="24"/>
              </w:rPr>
              <w:tab/>
            </w:r>
            <w:r w:rsidRPr="00CC2B3B">
              <w:rPr>
                <w:rFonts w:ascii="Arial" w:hAnsi="Arial" w:cs="Arial"/>
                <w:color w:val="000000" w:themeColor="text1"/>
                <w:szCs w:val="24"/>
              </w:rPr>
              <w:t>a parent of a</w:t>
            </w:r>
            <w:r w:rsidRPr="00483BAB">
              <w:rPr>
                <w:rFonts w:ascii="Arial" w:hAnsi="Arial" w:cs="Arial"/>
                <w:color w:val="000000" w:themeColor="text1"/>
                <w:szCs w:val="24"/>
              </w:rPr>
              <w:t>n eligible employee</w:t>
            </w:r>
            <w:r w:rsidRPr="00CC2B3B">
              <w:rPr>
                <w:rFonts w:ascii="Arial" w:hAnsi="Arial" w:cs="Arial"/>
                <w:color w:val="000000" w:themeColor="text1"/>
                <w:szCs w:val="24"/>
              </w:rPr>
              <w:t xml:space="preserve"> or the parent’s spouse or </w:t>
            </w:r>
            <w:r w:rsidR="00666704">
              <w:rPr>
                <w:rFonts w:ascii="Arial" w:hAnsi="Arial" w:cs="Arial"/>
                <w:color w:val="000000" w:themeColor="text1"/>
                <w:szCs w:val="24"/>
              </w:rPr>
              <w:tab/>
            </w:r>
            <w:r w:rsidRPr="00CC2B3B">
              <w:rPr>
                <w:rFonts w:ascii="Arial" w:hAnsi="Arial" w:cs="Arial"/>
                <w:color w:val="000000" w:themeColor="text1"/>
                <w:szCs w:val="24"/>
              </w:rPr>
              <w:t xml:space="preserve">domestic partner; </w:t>
            </w:r>
          </w:p>
          <w:p w14:paraId="06736EF5" w14:textId="77777777" w:rsidR="006053C9" w:rsidRPr="00CC2B3B" w:rsidRDefault="006053C9" w:rsidP="00686E87">
            <w:pPr>
              <w:pStyle w:val="Footer"/>
              <w:tabs>
                <w:tab w:val="clear" w:pos="4320"/>
                <w:tab w:val="clear" w:pos="8640"/>
                <w:tab w:val="left" w:pos="391"/>
              </w:tabs>
              <w:ind w:left="391" w:hanging="270"/>
              <w:rPr>
                <w:rFonts w:ascii="Arial" w:hAnsi="Arial" w:cs="Arial"/>
                <w:color w:val="000000" w:themeColor="text1"/>
                <w:szCs w:val="24"/>
              </w:rPr>
            </w:pPr>
            <w:r w:rsidRPr="00CC2B3B">
              <w:rPr>
                <w:rFonts w:ascii="Arial" w:hAnsi="Arial" w:cs="Arial"/>
                <w:color w:val="000000" w:themeColor="text1"/>
                <w:szCs w:val="24"/>
              </w:rPr>
              <w:t>(d)</w:t>
            </w:r>
            <w:r w:rsidR="00666704">
              <w:rPr>
                <w:rFonts w:ascii="Arial" w:hAnsi="Arial" w:cs="Arial"/>
                <w:color w:val="000000" w:themeColor="text1"/>
                <w:szCs w:val="24"/>
              </w:rPr>
              <w:tab/>
            </w:r>
            <w:r w:rsidRPr="00CC2B3B">
              <w:rPr>
                <w:rFonts w:ascii="Arial" w:hAnsi="Arial" w:cs="Arial"/>
                <w:color w:val="000000" w:themeColor="text1"/>
                <w:szCs w:val="24"/>
              </w:rPr>
              <w:t>a sibling or stepsibling of a</w:t>
            </w:r>
            <w:r w:rsidRPr="00483BAB">
              <w:rPr>
                <w:rFonts w:ascii="Arial" w:hAnsi="Arial" w:cs="Arial"/>
                <w:color w:val="000000" w:themeColor="text1"/>
                <w:szCs w:val="24"/>
              </w:rPr>
              <w:t>n eligible employee</w:t>
            </w:r>
            <w:r w:rsidRPr="00CC2B3B">
              <w:rPr>
                <w:rFonts w:ascii="Arial" w:hAnsi="Arial" w:cs="Arial"/>
                <w:color w:val="000000" w:themeColor="text1"/>
                <w:szCs w:val="24"/>
              </w:rPr>
              <w:t xml:space="preserve"> or the sibling’s </w:t>
            </w:r>
            <w:r w:rsidR="00666704">
              <w:rPr>
                <w:rFonts w:ascii="Arial" w:hAnsi="Arial" w:cs="Arial"/>
                <w:color w:val="000000" w:themeColor="text1"/>
                <w:szCs w:val="24"/>
              </w:rPr>
              <w:tab/>
            </w:r>
            <w:r w:rsidRPr="00CC2B3B">
              <w:rPr>
                <w:rFonts w:ascii="Arial" w:hAnsi="Arial" w:cs="Arial"/>
                <w:color w:val="000000" w:themeColor="text1"/>
                <w:szCs w:val="24"/>
              </w:rPr>
              <w:t xml:space="preserve">or stepsibling’s spouse or domestic partner; </w:t>
            </w:r>
          </w:p>
          <w:p w14:paraId="15745013" w14:textId="77777777" w:rsidR="006053C9" w:rsidRPr="00CC2B3B" w:rsidRDefault="006053C9" w:rsidP="00686E87">
            <w:pPr>
              <w:pStyle w:val="Footer"/>
              <w:tabs>
                <w:tab w:val="clear" w:pos="4320"/>
                <w:tab w:val="clear" w:pos="8640"/>
                <w:tab w:val="left" w:pos="391"/>
              </w:tabs>
              <w:ind w:left="391" w:hanging="270"/>
              <w:rPr>
                <w:rFonts w:ascii="Arial" w:hAnsi="Arial" w:cs="Arial"/>
                <w:color w:val="000000" w:themeColor="text1"/>
                <w:szCs w:val="24"/>
              </w:rPr>
            </w:pPr>
            <w:r w:rsidRPr="00CC2B3B">
              <w:rPr>
                <w:rFonts w:ascii="Arial" w:hAnsi="Arial" w:cs="Arial"/>
                <w:color w:val="000000" w:themeColor="text1"/>
                <w:szCs w:val="24"/>
              </w:rPr>
              <w:t>(e)</w:t>
            </w:r>
            <w:r w:rsidR="00666704">
              <w:rPr>
                <w:rFonts w:ascii="Arial" w:hAnsi="Arial" w:cs="Arial"/>
                <w:color w:val="000000" w:themeColor="text1"/>
                <w:szCs w:val="24"/>
              </w:rPr>
              <w:tab/>
            </w:r>
            <w:r w:rsidRPr="00CC2B3B">
              <w:rPr>
                <w:rFonts w:ascii="Arial" w:hAnsi="Arial" w:cs="Arial"/>
                <w:color w:val="000000" w:themeColor="text1"/>
                <w:szCs w:val="24"/>
              </w:rPr>
              <w:t>a grandparent of a</w:t>
            </w:r>
            <w:r w:rsidRPr="00483BAB">
              <w:rPr>
                <w:rFonts w:ascii="Arial" w:hAnsi="Arial" w:cs="Arial"/>
                <w:color w:val="000000" w:themeColor="text1"/>
                <w:szCs w:val="24"/>
              </w:rPr>
              <w:t>n eligible employee</w:t>
            </w:r>
            <w:r w:rsidRPr="00CC2B3B">
              <w:rPr>
                <w:rFonts w:ascii="Arial" w:hAnsi="Arial" w:cs="Arial"/>
                <w:color w:val="000000" w:themeColor="text1"/>
                <w:szCs w:val="24"/>
              </w:rPr>
              <w:t xml:space="preserve"> or the grandparent’s </w:t>
            </w:r>
            <w:r w:rsidR="00666704">
              <w:rPr>
                <w:rFonts w:ascii="Arial" w:hAnsi="Arial" w:cs="Arial"/>
                <w:color w:val="000000" w:themeColor="text1"/>
                <w:szCs w:val="24"/>
              </w:rPr>
              <w:tab/>
            </w:r>
            <w:r w:rsidRPr="00CC2B3B">
              <w:rPr>
                <w:rFonts w:ascii="Arial" w:hAnsi="Arial" w:cs="Arial"/>
                <w:color w:val="000000" w:themeColor="text1"/>
                <w:szCs w:val="24"/>
              </w:rPr>
              <w:t xml:space="preserve">spouse or domestic partner; </w:t>
            </w:r>
          </w:p>
          <w:p w14:paraId="2A309CAE" w14:textId="77777777" w:rsidR="006053C9" w:rsidRPr="00CC2B3B" w:rsidRDefault="006053C9" w:rsidP="00686E87">
            <w:pPr>
              <w:pStyle w:val="Footer"/>
              <w:tabs>
                <w:tab w:val="clear" w:pos="4320"/>
                <w:tab w:val="clear" w:pos="8640"/>
                <w:tab w:val="left" w:pos="661"/>
              </w:tabs>
              <w:ind w:left="661" w:hanging="540"/>
              <w:rPr>
                <w:rFonts w:ascii="Arial" w:hAnsi="Arial" w:cs="Arial"/>
                <w:szCs w:val="24"/>
              </w:rPr>
            </w:pPr>
            <w:r w:rsidRPr="00CC2B3B">
              <w:rPr>
                <w:rFonts w:ascii="Arial" w:hAnsi="Arial" w:cs="Arial"/>
                <w:szCs w:val="24"/>
              </w:rPr>
              <w:t>(f)</w:t>
            </w:r>
            <w:r w:rsidR="00686E87">
              <w:rPr>
                <w:rFonts w:ascii="Arial" w:hAnsi="Arial" w:cs="Arial"/>
                <w:szCs w:val="24"/>
              </w:rPr>
              <w:tab/>
            </w:r>
            <w:r w:rsidRPr="00CC2B3B">
              <w:rPr>
                <w:rFonts w:ascii="Arial" w:hAnsi="Arial" w:cs="Arial"/>
                <w:szCs w:val="24"/>
              </w:rPr>
              <w:t>a grandchild of a</w:t>
            </w:r>
            <w:r w:rsidRPr="00483BAB">
              <w:rPr>
                <w:rFonts w:ascii="Arial" w:hAnsi="Arial" w:cs="Arial"/>
                <w:szCs w:val="24"/>
              </w:rPr>
              <w:t>n eligible employee</w:t>
            </w:r>
            <w:r w:rsidRPr="00CC2B3B">
              <w:rPr>
                <w:rFonts w:ascii="Arial" w:hAnsi="Arial" w:cs="Arial"/>
                <w:szCs w:val="24"/>
              </w:rPr>
              <w:t xml:space="preserve"> or the grandchild’s spouse or domestic partner;</w:t>
            </w:r>
          </w:p>
          <w:p w14:paraId="25F78665" w14:textId="77777777" w:rsidR="006053C9" w:rsidRPr="00CC2B3B" w:rsidRDefault="006053C9" w:rsidP="00686E87">
            <w:pPr>
              <w:pStyle w:val="Footer"/>
              <w:tabs>
                <w:tab w:val="clear" w:pos="4320"/>
                <w:tab w:val="clear" w:pos="8640"/>
                <w:tab w:val="left" w:pos="391"/>
              </w:tabs>
              <w:ind w:left="391" w:hanging="270"/>
              <w:rPr>
                <w:rFonts w:ascii="Arial" w:hAnsi="Arial" w:cs="Arial"/>
                <w:szCs w:val="24"/>
              </w:rPr>
            </w:pPr>
            <w:r w:rsidRPr="00CC2B3B">
              <w:rPr>
                <w:rFonts w:ascii="Arial" w:hAnsi="Arial" w:cs="Arial"/>
                <w:szCs w:val="24"/>
              </w:rPr>
              <w:t>(g)</w:t>
            </w:r>
            <w:r w:rsidR="00666704">
              <w:rPr>
                <w:rFonts w:ascii="Arial" w:hAnsi="Arial" w:cs="Arial"/>
                <w:szCs w:val="24"/>
              </w:rPr>
              <w:tab/>
            </w:r>
            <w:r w:rsidRPr="00CC2B3B">
              <w:rPr>
                <w:rFonts w:ascii="Arial" w:hAnsi="Arial" w:cs="Arial"/>
                <w:szCs w:val="24"/>
              </w:rPr>
              <w:t>the domestic partner of a</w:t>
            </w:r>
            <w:r w:rsidRPr="00483BAB">
              <w:rPr>
                <w:rFonts w:ascii="Arial" w:hAnsi="Arial" w:cs="Arial"/>
                <w:szCs w:val="24"/>
              </w:rPr>
              <w:t>n eligible employee</w:t>
            </w:r>
            <w:r w:rsidRPr="00CC2B3B">
              <w:rPr>
                <w:rFonts w:ascii="Arial" w:hAnsi="Arial" w:cs="Arial"/>
                <w:szCs w:val="24"/>
              </w:rPr>
              <w:t>;</w:t>
            </w:r>
          </w:p>
          <w:p w14:paraId="23EB9999" w14:textId="77777777" w:rsidR="006053C9" w:rsidRPr="00CC2B3B" w:rsidRDefault="006053C9" w:rsidP="00686E87">
            <w:pPr>
              <w:pStyle w:val="Footer"/>
              <w:tabs>
                <w:tab w:val="clear" w:pos="4320"/>
                <w:tab w:val="clear" w:pos="8640"/>
                <w:tab w:val="left" w:pos="391"/>
              </w:tabs>
              <w:ind w:left="391" w:hanging="270"/>
              <w:rPr>
                <w:rFonts w:ascii="Arial" w:hAnsi="Arial" w:cs="Arial"/>
                <w:szCs w:val="24"/>
              </w:rPr>
            </w:pPr>
            <w:r w:rsidRPr="00CC2B3B">
              <w:rPr>
                <w:rFonts w:ascii="Arial" w:hAnsi="Arial" w:cs="Arial"/>
                <w:szCs w:val="24"/>
              </w:rPr>
              <w:t>(h)</w:t>
            </w:r>
            <w:r w:rsidR="00C01749">
              <w:rPr>
                <w:rFonts w:ascii="Arial" w:hAnsi="Arial" w:cs="Arial"/>
                <w:szCs w:val="24"/>
              </w:rPr>
              <w:tab/>
            </w:r>
            <w:r w:rsidRPr="00CC2B3B">
              <w:rPr>
                <w:rFonts w:ascii="Arial" w:hAnsi="Arial" w:cs="Arial"/>
                <w:szCs w:val="24"/>
              </w:rPr>
              <w:t xml:space="preserve">any individual related by blood or affinity whose close </w:t>
            </w:r>
            <w:r w:rsidR="00686E87">
              <w:rPr>
                <w:rFonts w:ascii="Arial" w:hAnsi="Arial" w:cs="Arial"/>
                <w:szCs w:val="24"/>
              </w:rPr>
              <w:tab/>
            </w:r>
            <w:r w:rsidRPr="00CC2B3B">
              <w:rPr>
                <w:rFonts w:ascii="Arial" w:hAnsi="Arial" w:cs="Arial"/>
                <w:szCs w:val="24"/>
              </w:rPr>
              <w:t>association with a</w:t>
            </w:r>
            <w:r w:rsidRPr="00483BAB">
              <w:rPr>
                <w:rFonts w:ascii="Arial" w:hAnsi="Arial" w:cs="Arial"/>
                <w:szCs w:val="24"/>
              </w:rPr>
              <w:t>n eligible employee</w:t>
            </w:r>
            <w:r w:rsidRPr="00CC2B3B">
              <w:rPr>
                <w:rFonts w:ascii="Arial" w:hAnsi="Arial" w:cs="Arial"/>
                <w:szCs w:val="24"/>
              </w:rPr>
              <w:t xml:space="preserve"> is the equivalent of a </w:t>
            </w:r>
            <w:r w:rsidR="00C01749">
              <w:rPr>
                <w:rFonts w:ascii="Arial" w:hAnsi="Arial" w:cs="Arial"/>
                <w:szCs w:val="24"/>
              </w:rPr>
              <w:tab/>
            </w:r>
            <w:r w:rsidRPr="00CC2B3B">
              <w:rPr>
                <w:rFonts w:ascii="Arial" w:hAnsi="Arial" w:cs="Arial"/>
                <w:szCs w:val="24"/>
              </w:rPr>
              <w:t>family relationship</w:t>
            </w:r>
          </w:p>
          <w:p w14:paraId="2070524F" w14:textId="77777777" w:rsidR="006053C9" w:rsidRPr="00CC2B3B" w:rsidRDefault="006053C9" w:rsidP="006053C9">
            <w:pPr>
              <w:pStyle w:val="Footer"/>
              <w:tabs>
                <w:tab w:val="clear" w:pos="4320"/>
                <w:tab w:val="clear" w:pos="8640"/>
              </w:tabs>
              <w:rPr>
                <w:rFonts w:ascii="Arial" w:hAnsi="Arial" w:cs="Arial"/>
                <w:szCs w:val="24"/>
              </w:rPr>
            </w:pPr>
          </w:p>
          <w:p w14:paraId="10125E5E" w14:textId="77777777" w:rsidR="006053C9" w:rsidRPr="00CC2B3B" w:rsidRDefault="006053C9" w:rsidP="006053C9">
            <w:pPr>
              <w:pStyle w:val="Footer"/>
              <w:tabs>
                <w:tab w:val="clear" w:pos="4320"/>
                <w:tab w:val="clear" w:pos="8640"/>
              </w:tabs>
              <w:rPr>
                <w:rFonts w:ascii="Arial" w:hAnsi="Arial" w:cs="Arial"/>
                <w:szCs w:val="24"/>
              </w:rPr>
            </w:pPr>
            <w:r w:rsidRPr="00CC2B3B">
              <w:rPr>
                <w:rFonts w:ascii="Arial" w:hAnsi="Arial" w:cs="Arial"/>
                <w:szCs w:val="24"/>
              </w:rPr>
              <w:t>“Parent” means:</w:t>
            </w:r>
          </w:p>
          <w:p w14:paraId="2BBB026F" w14:textId="77777777" w:rsidR="006053C9" w:rsidRPr="00CC2B3B" w:rsidRDefault="006053C9" w:rsidP="006053C9">
            <w:pPr>
              <w:pStyle w:val="Footer"/>
              <w:tabs>
                <w:tab w:val="clear" w:pos="4320"/>
                <w:tab w:val="clear" w:pos="8640"/>
              </w:tabs>
              <w:rPr>
                <w:rFonts w:ascii="Arial" w:hAnsi="Arial" w:cs="Arial"/>
                <w:szCs w:val="24"/>
              </w:rPr>
            </w:pPr>
          </w:p>
          <w:p w14:paraId="40591E56" w14:textId="77777777" w:rsidR="006053C9" w:rsidRPr="00CC2B3B" w:rsidRDefault="006053C9" w:rsidP="00C01749">
            <w:pPr>
              <w:pStyle w:val="Footer"/>
              <w:tabs>
                <w:tab w:val="clear" w:pos="4320"/>
                <w:tab w:val="clear" w:pos="8640"/>
              </w:tabs>
              <w:ind w:left="751" w:hanging="630"/>
              <w:rPr>
                <w:rFonts w:ascii="Arial" w:hAnsi="Arial" w:cs="Arial"/>
                <w:szCs w:val="24"/>
              </w:rPr>
            </w:pPr>
            <w:r w:rsidRPr="00CC2B3B">
              <w:rPr>
                <w:rFonts w:ascii="Arial" w:hAnsi="Arial" w:cs="Arial"/>
                <w:szCs w:val="24"/>
              </w:rPr>
              <w:t>(a)</w:t>
            </w:r>
            <w:r w:rsidR="00C01749">
              <w:rPr>
                <w:rFonts w:ascii="Arial" w:hAnsi="Arial" w:cs="Arial"/>
                <w:szCs w:val="24"/>
              </w:rPr>
              <w:tab/>
            </w:r>
            <w:r w:rsidRPr="00CC2B3B">
              <w:rPr>
                <w:rFonts w:ascii="Arial" w:hAnsi="Arial" w:cs="Arial"/>
                <w:szCs w:val="24"/>
              </w:rPr>
              <w:t>a biological parent, adoptive parent, stepparent or foster parent of a</w:t>
            </w:r>
            <w:r w:rsidRPr="00483BAB">
              <w:rPr>
                <w:rFonts w:ascii="Arial" w:hAnsi="Arial" w:cs="Arial"/>
                <w:szCs w:val="24"/>
              </w:rPr>
              <w:t>n</w:t>
            </w:r>
            <w:r w:rsidRPr="00CC2B3B">
              <w:rPr>
                <w:rFonts w:ascii="Arial" w:hAnsi="Arial" w:cs="Arial"/>
                <w:szCs w:val="24"/>
              </w:rPr>
              <w:t xml:space="preserve"> </w:t>
            </w:r>
            <w:r w:rsidRPr="00483BAB">
              <w:rPr>
                <w:rFonts w:ascii="Arial" w:hAnsi="Arial" w:cs="Arial"/>
                <w:szCs w:val="24"/>
              </w:rPr>
              <w:t>eligible employee</w:t>
            </w:r>
            <w:r w:rsidRPr="00CC2B3B">
              <w:rPr>
                <w:rFonts w:ascii="Arial" w:hAnsi="Arial" w:cs="Arial"/>
                <w:szCs w:val="24"/>
              </w:rPr>
              <w:t xml:space="preserve">; </w:t>
            </w:r>
          </w:p>
          <w:p w14:paraId="35EDA40E" w14:textId="77777777" w:rsidR="006053C9" w:rsidRPr="00CC2B3B" w:rsidRDefault="006053C9" w:rsidP="00C01749">
            <w:pPr>
              <w:pStyle w:val="Footer"/>
              <w:tabs>
                <w:tab w:val="clear" w:pos="4320"/>
                <w:tab w:val="clear" w:pos="8640"/>
              </w:tabs>
              <w:ind w:left="751" w:hanging="630"/>
              <w:rPr>
                <w:rFonts w:ascii="Arial" w:hAnsi="Arial" w:cs="Arial"/>
                <w:szCs w:val="24"/>
              </w:rPr>
            </w:pPr>
            <w:r w:rsidRPr="00CC2B3B">
              <w:rPr>
                <w:rFonts w:ascii="Arial" w:hAnsi="Arial" w:cs="Arial"/>
                <w:szCs w:val="24"/>
              </w:rPr>
              <w:t>(b)</w:t>
            </w:r>
            <w:r w:rsidR="00C01749">
              <w:rPr>
                <w:rFonts w:ascii="Arial" w:hAnsi="Arial" w:cs="Arial"/>
                <w:szCs w:val="24"/>
              </w:rPr>
              <w:tab/>
            </w:r>
            <w:r w:rsidRPr="00CC2B3B">
              <w:rPr>
                <w:rFonts w:ascii="Arial" w:hAnsi="Arial" w:cs="Arial"/>
                <w:szCs w:val="24"/>
              </w:rPr>
              <w:t>a person who was a foster parent of a</w:t>
            </w:r>
            <w:r w:rsidRPr="00483BAB">
              <w:rPr>
                <w:rFonts w:ascii="Arial" w:hAnsi="Arial" w:cs="Arial"/>
                <w:szCs w:val="24"/>
              </w:rPr>
              <w:t>n eligible employee</w:t>
            </w:r>
            <w:r w:rsidRPr="00CC2B3B">
              <w:rPr>
                <w:rFonts w:ascii="Arial" w:hAnsi="Arial" w:cs="Arial"/>
                <w:szCs w:val="24"/>
              </w:rPr>
              <w:t xml:space="preserve"> when the </w:t>
            </w:r>
            <w:r w:rsidRPr="00483BAB">
              <w:rPr>
                <w:rFonts w:ascii="Arial" w:hAnsi="Arial" w:cs="Arial"/>
                <w:szCs w:val="24"/>
              </w:rPr>
              <w:t>eligible employee</w:t>
            </w:r>
            <w:r w:rsidRPr="00CC2B3B">
              <w:rPr>
                <w:rFonts w:ascii="Arial" w:hAnsi="Arial" w:cs="Arial"/>
                <w:szCs w:val="24"/>
              </w:rPr>
              <w:t xml:space="preserve"> was a minor;</w:t>
            </w:r>
          </w:p>
          <w:p w14:paraId="78BB8C9E" w14:textId="77777777" w:rsidR="006053C9" w:rsidRPr="00CC2B3B" w:rsidRDefault="006053C9" w:rsidP="00C01749">
            <w:pPr>
              <w:pStyle w:val="Footer"/>
              <w:tabs>
                <w:tab w:val="clear" w:pos="4320"/>
                <w:tab w:val="clear" w:pos="8640"/>
              </w:tabs>
              <w:ind w:left="751" w:hanging="630"/>
              <w:rPr>
                <w:rFonts w:ascii="Arial" w:hAnsi="Arial" w:cs="Arial"/>
                <w:szCs w:val="24"/>
              </w:rPr>
            </w:pPr>
            <w:r w:rsidRPr="00CC2B3B">
              <w:rPr>
                <w:rFonts w:ascii="Arial" w:hAnsi="Arial" w:cs="Arial"/>
                <w:szCs w:val="24"/>
              </w:rPr>
              <w:t>(c)</w:t>
            </w:r>
            <w:r w:rsidR="00C01749">
              <w:rPr>
                <w:rFonts w:ascii="Arial" w:hAnsi="Arial" w:cs="Arial"/>
                <w:szCs w:val="24"/>
              </w:rPr>
              <w:tab/>
            </w:r>
            <w:r w:rsidRPr="00CC2B3B">
              <w:rPr>
                <w:rFonts w:ascii="Arial" w:hAnsi="Arial" w:cs="Arial"/>
                <w:szCs w:val="24"/>
              </w:rPr>
              <w:t>a person designated as the legal guardian of a</w:t>
            </w:r>
            <w:r w:rsidRPr="00483BAB">
              <w:rPr>
                <w:rFonts w:ascii="Arial" w:hAnsi="Arial" w:cs="Arial"/>
                <w:szCs w:val="24"/>
              </w:rPr>
              <w:t>n</w:t>
            </w:r>
            <w:r w:rsidRPr="00CC2B3B">
              <w:rPr>
                <w:rFonts w:ascii="Arial" w:hAnsi="Arial" w:cs="Arial"/>
                <w:szCs w:val="24"/>
              </w:rPr>
              <w:t xml:space="preserve"> </w:t>
            </w:r>
            <w:r w:rsidRPr="00483BAB">
              <w:rPr>
                <w:rFonts w:ascii="Arial" w:hAnsi="Arial" w:cs="Arial"/>
                <w:szCs w:val="24"/>
              </w:rPr>
              <w:t>eligible employee</w:t>
            </w:r>
            <w:r w:rsidRPr="00CC2B3B">
              <w:rPr>
                <w:rFonts w:ascii="Arial" w:hAnsi="Arial" w:cs="Arial"/>
                <w:szCs w:val="24"/>
              </w:rPr>
              <w:t xml:space="preserve"> at the time the </w:t>
            </w:r>
            <w:r w:rsidRPr="00483BAB">
              <w:rPr>
                <w:rFonts w:ascii="Arial" w:hAnsi="Arial" w:cs="Arial"/>
                <w:szCs w:val="24"/>
              </w:rPr>
              <w:t>eligible employee</w:t>
            </w:r>
            <w:r w:rsidRPr="00CC2B3B">
              <w:rPr>
                <w:rFonts w:ascii="Arial" w:hAnsi="Arial" w:cs="Arial"/>
                <w:szCs w:val="24"/>
              </w:rPr>
              <w:t xml:space="preserve"> was a minor or required a legal guardian;</w:t>
            </w:r>
          </w:p>
          <w:p w14:paraId="4E0E79F1" w14:textId="77777777" w:rsidR="006053C9" w:rsidRPr="00CC2B3B" w:rsidRDefault="006053C9" w:rsidP="00C01749">
            <w:pPr>
              <w:pStyle w:val="Footer"/>
              <w:tabs>
                <w:tab w:val="clear" w:pos="4320"/>
                <w:tab w:val="clear" w:pos="8640"/>
              </w:tabs>
              <w:ind w:left="751" w:hanging="630"/>
              <w:rPr>
                <w:rFonts w:ascii="Arial" w:hAnsi="Arial" w:cs="Arial"/>
                <w:szCs w:val="24"/>
              </w:rPr>
            </w:pPr>
            <w:r w:rsidRPr="00CC2B3B">
              <w:rPr>
                <w:rFonts w:ascii="Arial" w:hAnsi="Arial" w:cs="Arial"/>
                <w:szCs w:val="24"/>
              </w:rPr>
              <w:t>(d)</w:t>
            </w:r>
            <w:r w:rsidR="00C01749">
              <w:rPr>
                <w:rFonts w:ascii="Arial" w:hAnsi="Arial" w:cs="Arial"/>
                <w:szCs w:val="24"/>
              </w:rPr>
              <w:tab/>
            </w:r>
            <w:r w:rsidRPr="00CC2B3B">
              <w:rPr>
                <w:rFonts w:ascii="Arial" w:hAnsi="Arial" w:cs="Arial"/>
                <w:szCs w:val="24"/>
              </w:rPr>
              <w:t>a person with whom a</w:t>
            </w:r>
            <w:r w:rsidRPr="00483BAB">
              <w:rPr>
                <w:rFonts w:ascii="Arial" w:hAnsi="Arial" w:cs="Arial"/>
                <w:szCs w:val="24"/>
              </w:rPr>
              <w:t>n eligible employee</w:t>
            </w:r>
            <w:r w:rsidRPr="00CC2B3B">
              <w:rPr>
                <w:rFonts w:ascii="Arial" w:hAnsi="Arial" w:cs="Arial"/>
                <w:szCs w:val="24"/>
              </w:rPr>
              <w:t xml:space="preserve"> was or is in a relationship of in loco parentis; or</w:t>
            </w:r>
          </w:p>
          <w:p w14:paraId="1C68E5CC" w14:textId="77777777" w:rsidR="006053C9" w:rsidRPr="00CC2B3B" w:rsidRDefault="006053C9" w:rsidP="00C01749">
            <w:pPr>
              <w:pStyle w:val="Footer"/>
              <w:tabs>
                <w:tab w:val="clear" w:pos="4320"/>
                <w:tab w:val="clear" w:pos="8640"/>
              </w:tabs>
              <w:ind w:left="751" w:hanging="630"/>
              <w:rPr>
                <w:rFonts w:ascii="Arial" w:hAnsi="Arial" w:cs="Arial"/>
                <w:szCs w:val="24"/>
              </w:rPr>
            </w:pPr>
            <w:r w:rsidRPr="00CC2B3B">
              <w:rPr>
                <w:rFonts w:ascii="Arial" w:hAnsi="Arial" w:cs="Arial"/>
                <w:szCs w:val="24"/>
              </w:rPr>
              <w:t>(e)</w:t>
            </w:r>
            <w:r w:rsidR="00C01749">
              <w:rPr>
                <w:rFonts w:ascii="Arial" w:hAnsi="Arial" w:cs="Arial"/>
                <w:szCs w:val="24"/>
              </w:rPr>
              <w:tab/>
            </w:r>
            <w:r w:rsidRPr="00CC2B3B">
              <w:rPr>
                <w:rFonts w:ascii="Arial" w:hAnsi="Arial" w:cs="Arial"/>
                <w:szCs w:val="24"/>
              </w:rPr>
              <w:t>a parent of a</w:t>
            </w:r>
            <w:r w:rsidRPr="00483BAB">
              <w:rPr>
                <w:rFonts w:ascii="Arial" w:hAnsi="Arial" w:cs="Arial"/>
                <w:szCs w:val="24"/>
              </w:rPr>
              <w:t>n eligible employee’s</w:t>
            </w:r>
            <w:r w:rsidRPr="00CC2B3B">
              <w:rPr>
                <w:rFonts w:ascii="Arial" w:hAnsi="Arial" w:cs="Arial"/>
                <w:szCs w:val="24"/>
              </w:rPr>
              <w:t xml:space="preserve"> spouse or domestic partner</w:t>
            </w:r>
          </w:p>
        </w:tc>
        <w:tc>
          <w:tcPr>
            <w:tcW w:w="1706" w:type="dxa"/>
          </w:tcPr>
          <w:p w14:paraId="7F449561" w14:textId="77777777" w:rsidR="006053C9" w:rsidRPr="00EB06F0" w:rsidRDefault="006053C9" w:rsidP="006053C9">
            <w:pPr>
              <w:pStyle w:val="Footer"/>
              <w:tabs>
                <w:tab w:val="clear" w:pos="4320"/>
                <w:tab w:val="clear" w:pos="8640"/>
                <w:tab w:val="left" w:pos="994"/>
              </w:tabs>
              <w:rPr>
                <w:rFonts w:ascii="Arial" w:hAnsi="Arial" w:cs="Arial"/>
                <w:b/>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411867C9" w14:textId="77777777" w:rsidR="00395ED1" w:rsidRDefault="00395ED1">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857"/>
        <w:gridCol w:w="7560"/>
        <w:gridCol w:w="1733"/>
      </w:tblGrid>
      <w:tr w:rsidR="00395ED1" w:rsidRPr="006D2ACC" w14:paraId="06B71404" w14:textId="77777777" w:rsidTr="000C7CF5">
        <w:tc>
          <w:tcPr>
            <w:tcW w:w="1998" w:type="dxa"/>
            <w:shd w:val="clear" w:color="auto" w:fill="00FFFF"/>
          </w:tcPr>
          <w:p w14:paraId="60525FBC" w14:textId="77777777" w:rsidR="00395ED1" w:rsidRPr="007F506F" w:rsidRDefault="00395ED1" w:rsidP="000C7CF5">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2857" w:type="dxa"/>
            <w:shd w:val="clear" w:color="auto" w:fill="00FFFF"/>
          </w:tcPr>
          <w:p w14:paraId="532FA7B5" w14:textId="77777777" w:rsidR="00395ED1" w:rsidRPr="00EA45CB" w:rsidRDefault="00395ED1" w:rsidP="000C7CF5">
            <w:pPr>
              <w:pStyle w:val="Footer"/>
              <w:tabs>
                <w:tab w:val="clear" w:pos="4320"/>
                <w:tab w:val="clear" w:pos="8640"/>
              </w:tabs>
              <w:rPr>
                <w:rFonts w:ascii="Arial" w:hAnsi="Arial" w:cs="Arial"/>
                <w:szCs w:val="24"/>
              </w:rPr>
            </w:pPr>
            <w:r w:rsidRPr="00EA45CB">
              <w:rPr>
                <w:rFonts w:ascii="Arial" w:hAnsi="Arial" w:cs="Arial"/>
                <w:szCs w:val="24"/>
              </w:rPr>
              <w:t>Reference</w:t>
            </w:r>
          </w:p>
        </w:tc>
        <w:tc>
          <w:tcPr>
            <w:tcW w:w="7560" w:type="dxa"/>
            <w:shd w:val="clear" w:color="auto" w:fill="00FFFF"/>
          </w:tcPr>
          <w:p w14:paraId="6641A09F" w14:textId="77777777" w:rsidR="00395ED1" w:rsidRPr="00EA45CB" w:rsidRDefault="00395ED1" w:rsidP="000C7CF5">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FFFF"/>
          </w:tcPr>
          <w:p w14:paraId="7EBBD3BE" w14:textId="77777777" w:rsidR="008E3C68" w:rsidRPr="008E3C68" w:rsidRDefault="008E3C68" w:rsidP="000C7CF5">
            <w:pPr>
              <w:pStyle w:val="Footer"/>
              <w:tabs>
                <w:tab w:val="clear" w:pos="4320"/>
                <w:tab w:val="clear" w:pos="8640"/>
              </w:tabs>
              <w:rPr>
                <w:rFonts w:ascii="Arial" w:hAnsi="Arial" w:cs="Arial"/>
                <w:szCs w:val="24"/>
              </w:rPr>
            </w:pPr>
            <w:r w:rsidRPr="008E3C68">
              <w:rPr>
                <w:rFonts w:ascii="Arial" w:hAnsi="Arial" w:cs="Arial"/>
                <w:szCs w:val="24"/>
              </w:rPr>
              <w:t>Check box</w:t>
            </w:r>
          </w:p>
        </w:tc>
      </w:tr>
      <w:tr w:rsidR="00395ED1" w:rsidRPr="006D2ACC" w14:paraId="35CFF4BC" w14:textId="77777777" w:rsidTr="00395ED1">
        <w:tc>
          <w:tcPr>
            <w:tcW w:w="1998" w:type="dxa"/>
            <w:shd w:val="clear" w:color="auto" w:fill="auto"/>
          </w:tcPr>
          <w:p w14:paraId="388797D3" w14:textId="77777777" w:rsidR="00395ED1" w:rsidRPr="007F506F" w:rsidRDefault="00395ED1" w:rsidP="00395ED1">
            <w:pPr>
              <w:pStyle w:val="Footer"/>
              <w:tabs>
                <w:tab w:val="clear" w:pos="4320"/>
                <w:tab w:val="clear" w:pos="8640"/>
              </w:tabs>
              <w:rPr>
                <w:rFonts w:ascii="Arial" w:hAnsi="Arial" w:cs="Arial"/>
                <w:szCs w:val="24"/>
              </w:rPr>
            </w:pPr>
            <w:r w:rsidRPr="00CC2B3B">
              <w:rPr>
                <w:rFonts w:ascii="Arial" w:hAnsi="Arial" w:cs="Arial"/>
                <w:szCs w:val="24"/>
              </w:rPr>
              <w:t>Domestic Partners Qualify For Coverage</w:t>
            </w:r>
          </w:p>
        </w:tc>
        <w:tc>
          <w:tcPr>
            <w:tcW w:w="2857" w:type="dxa"/>
            <w:shd w:val="clear" w:color="auto" w:fill="auto"/>
          </w:tcPr>
          <w:p w14:paraId="44D8403C" w14:textId="77777777" w:rsidR="00395ED1" w:rsidRPr="00CC2B3B" w:rsidRDefault="00395ED1" w:rsidP="00395ED1">
            <w:pPr>
              <w:pStyle w:val="Footer"/>
              <w:tabs>
                <w:tab w:val="clear" w:pos="4320"/>
                <w:tab w:val="clear" w:pos="8640"/>
              </w:tabs>
              <w:rPr>
                <w:rFonts w:ascii="Arial" w:hAnsi="Arial" w:cs="Arial"/>
              </w:rPr>
            </w:pPr>
            <w:r w:rsidRPr="00CC2B3B">
              <w:rPr>
                <w:rFonts w:ascii="Arial" w:hAnsi="Arial" w:cs="Arial"/>
              </w:rPr>
              <w:t xml:space="preserve">ORS 106.305; </w:t>
            </w:r>
          </w:p>
          <w:p w14:paraId="37251BAF" w14:textId="77777777" w:rsidR="00395ED1" w:rsidRPr="00EA45CB" w:rsidRDefault="00395ED1" w:rsidP="00395ED1">
            <w:pPr>
              <w:pStyle w:val="Footer"/>
              <w:tabs>
                <w:tab w:val="clear" w:pos="4320"/>
                <w:tab w:val="clear" w:pos="8640"/>
              </w:tabs>
              <w:rPr>
                <w:rFonts w:ascii="Arial" w:hAnsi="Arial" w:cs="Arial"/>
                <w:szCs w:val="24"/>
              </w:rPr>
            </w:pPr>
            <w:r w:rsidRPr="00CC2B3B">
              <w:rPr>
                <w:rFonts w:ascii="Arial" w:hAnsi="Arial" w:cs="Arial"/>
              </w:rPr>
              <w:t>ORS 106.310; Bulletin INS 2008-2</w:t>
            </w:r>
          </w:p>
        </w:tc>
        <w:tc>
          <w:tcPr>
            <w:tcW w:w="7560" w:type="dxa"/>
            <w:shd w:val="clear" w:color="auto" w:fill="auto"/>
          </w:tcPr>
          <w:p w14:paraId="25A3D2E8" w14:textId="77777777" w:rsidR="00395ED1" w:rsidRPr="00EA45CB" w:rsidRDefault="00395ED1" w:rsidP="00395ED1">
            <w:pPr>
              <w:pStyle w:val="Footer"/>
              <w:tabs>
                <w:tab w:val="clear" w:pos="4320"/>
                <w:tab w:val="clear" w:pos="8640"/>
              </w:tabs>
              <w:rPr>
                <w:rFonts w:ascii="Arial" w:hAnsi="Arial" w:cs="Arial"/>
                <w:szCs w:val="24"/>
              </w:rPr>
            </w:pPr>
            <w:r w:rsidRPr="00CC2B3B">
              <w:rPr>
                <w:rFonts w:ascii="Arial" w:hAnsi="Arial" w:cs="Arial"/>
              </w:rPr>
              <w:t xml:space="preserve">ORS 106.305 recognizes and authorizes domestic partnerships in Oregon. A domestic partnership is defined in ORS 106.310 as “a civil contract described in ORS 106.300 to 106.340 entered into in person between two individuals of the same sex who are at least 18 years of age, who are otherwise capable and at least one of whom is a resident of Oregon.” </w:t>
            </w:r>
            <w:r w:rsidRPr="00CB6C86">
              <w:rPr>
                <w:rFonts w:ascii="Arial" w:hAnsi="Arial" w:cs="Arial"/>
              </w:rPr>
              <w:t>Paid Leave Oregon equivalent plans must make P</w:t>
            </w:r>
            <w:r w:rsidR="00BE5D25">
              <w:rPr>
                <w:rFonts w:ascii="Arial" w:hAnsi="Arial" w:cs="Arial"/>
              </w:rPr>
              <w:t>aid Leave Oregon</w:t>
            </w:r>
            <w:r w:rsidRPr="00CB6C86">
              <w:rPr>
                <w:rFonts w:ascii="Arial" w:hAnsi="Arial" w:cs="Arial"/>
              </w:rPr>
              <w:t xml:space="preserve"> benefit payments to any </w:t>
            </w:r>
            <w:r w:rsidRPr="00483BAB">
              <w:rPr>
                <w:rFonts w:ascii="Arial" w:hAnsi="Arial" w:cs="Arial"/>
              </w:rPr>
              <w:t>eligible employees</w:t>
            </w:r>
            <w:r w:rsidRPr="00CB6C86">
              <w:rPr>
                <w:rFonts w:ascii="Arial" w:hAnsi="Arial" w:cs="Arial"/>
              </w:rPr>
              <w:t>, when such eligible employees have to take time off work to care for domestic partners who have a “serious health condition” as defined under ORS 659A.150(6).</w:t>
            </w:r>
          </w:p>
        </w:tc>
        <w:tc>
          <w:tcPr>
            <w:tcW w:w="1733" w:type="dxa"/>
            <w:shd w:val="clear" w:color="auto" w:fill="auto"/>
          </w:tcPr>
          <w:p w14:paraId="18DEC8F4" w14:textId="77777777" w:rsidR="00395ED1" w:rsidRPr="006D2ACC" w:rsidRDefault="00395ED1" w:rsidP="00395ED1">
            <w:pPr>
              <w:pStyle w:val="Footer"/>
              <w:tabs>
                <w:tab w:val="clear" w:pos="4320"/>
                <w:tab w:val="clear" w:pos="8640"/>
                <w:tab w:val="left" w:pos="1096"/>
              </w:tabs>
              <w:rPr>
                <w:rFonts w:ascii="Arial" w:hAnsi="Arial" w:cs="Arial"/>
                <w:sz w:val="18"/>
                <w:szCs w:val="18"/>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395ED1" w:rsidRPr="006D2ACC" w14:paraId="282755CD" w14:textId="77777777" w:rsidTr="00395ED1">
        <w:tc>
          <w:tcPr>
            <w:tcW w:w="1998" w:type="dxa"/>
            <w:shd w:val="clear" w:color="auto" w:fill="auto"/>
          </w:tcPr>
          <w:p w14:paraId="05EC9DB4" w14:textId="77777777" w:rsidR="00395ED1" w:rsidRPr="00CC2B3B" w:rsidRDefault="00395ED1" w:rsidP="00395ED1">
            <w:pPr>
              <w:pStyle w:val="Footer"/>
              <w:tabs>
                <w:tab w:val="clear" w:pos="4320"/>
                <w:tab w:val="clear" w:pos="8640"/>
              </w:tabs>
              <w:rPr>
                <w:rFonts w:ascii="Arial" w:hAnsi="Arial" w:cs="Arial"/>
                <w:szCs w:val="24"/>
              </w:rPr>
            </w:pPr>
            <w:r w:rsidRPr="00D62AA9">
              <w:rPr>
                <w:rFonts w:ascii="Arial" w:hAnsi="Arial" w:cs="Arial"/>
                <w:color w:val="000000" w:themeColor="text1"/>
                <w:szCs w:val="24"/>
              </w:rPr>
              <w:t>Definition of “Employee” For The Purposes of Determining P</w:t>
            </w:r>
            <w:r w:rsidR="00BE5D25">
              <w:rPr>
                <w:rFonts w:ascii="Arial" w:hAnsi="Arial" w:cs="Arial"/>
                <w:color w:val="000000" w:themeColor="text1"/>
                <w:szCs w:val="24"/>
              </w:rPr>
              <w:t>aid Leave Oregon</w:t>
            </w:r>
            <w:r w:rsidRPr="00D62AA9">
              <w:rPr>
                <w:rFonts w:ascii="Arial" w:hAnsi="Arial" w:cs="Arial"/>
                <w:color w:val="000000" w:themeColor="text1"/>
                <w:szCs w:val="24"/>
              </w:rPr>
              <w:t xml:space="preserve"> Employee Eligibility</w:t>
            </w:r>
          </w:p>
        </w:tc>
        <w:tc>
          <w:tcPr>
            <w:tcW w:w="2857" w:type="dxa"/>
            <w:shd w:val="clear" w:color="auto" w:fill="auto"/>
          </w:tcPr>
          <w:p w14:paraId="616AA7DA" w14:textId="77777777" w:rsidR="00395ED1" w:rsidRPr="008E3C68" w:rsidRDefault="00395ED1" w:rsidP="00395ED1">
            <w:pPr>
              <w:pStyle w:val="Footer"/>
              <w:tabs>
                <w:tab w:val="clear" w:pos="4320"/>
                <w:tab w:val="clear" w:pos="8640"/>
              </w:tabs>
              <w:rPr>
                <w:rFonts w:ascii="Arial" w:hAnsi="Arial" w:cs="Arial"/>
                <w:color w:val="000000" w:themeColor="text1"/>
                <w:szCs w:val="24"/>
              </w:rPr>
            </w:pPr>
            <w:r w:rsidRPr="008E3C68">
              <w:rPr>
                <w:rFonts w:ascii="Arial" w:hAnsi="Arial" w:cs="Arial"/>
                <w:color w:val="000000" w:themeColor="text1"/>
                <w:szCs w:val="24"/>
              </w:rPr>
              <w:t>ORS 657B.010(13)(a)(A)&amp;(B);</w:t>
            </w:r>
          </w:p>
          <w:p w14:paraId="53B64F81" w14:textId="77777777" w:rsidR="00395ED1" w:rsidRPr="008E3C68" w:rsidRDefault="00395ED1" w:rsidP="00395ED1">
            <w:pPr>
              <w:pStyle w:val="Footer"/>
              <w:tabs>
                <w:tab w:val="clear" w:pos="4320"/>
                <w:tab w:val="clear" w:pos="8640"/>
              </w:tabs>
              <w:rPr>
                <w:rFonts w:ascii="Arial" w:hAnsi="Arial" w:cs="Arial"/>
                <w:color w:val="000000" w:themeColor="text1"/>
                <w:szCs w:val="24"/>
              </w:rPr>
            </w:pPr>
            <w:r w:rsidRPr="008E3C68">
              <w:rPr>
                <w:rFonts w:ascii="Arial" w:hAnsi="Arial" w:cs="Arial"/>
                <w:color w:val="000000" w:themeColor="text1"/>
                <w:szCs w:val="24"/>
              </w:rPr>
              <w:t xml:space="preserve">ORS 410.600; </w:t>
            </w:r>
          </w:p>
          <w:p w14:paraId="1414E4A1" w14:textId="77777777" w:rsidR="00395ED1" w:rsidRPr="008E3C68" w:rsidRDefault="00395ED1" w:rsidP="00395ED1">
            <w:pPr>
              <w:pStyle w:val="Footer"/>
              <w:tabs>
                <w:tab w:val="clear" w:pos="4320"/>
                <w:tab w:val="clear" w:pos="8640"/>
              </w:tabs>
              <w:rPr>
                <w:rFonts w:ascii="Arial" w:hAnsi="Arial" w:cs="Arial"/>
                <w:color w:val="000000" w:themeColor="text1"/>
                <w:szCs w:val="24"/>
              </w:rPr>
            </w:pPr>
            <w:r w:rsidRPr="008E3C68">
              <w:rPr>
                <w:rFonts w:ascii="Arial" w:hAnsi="Arial" w:cs="Arial"/>
                <w:color w:val="000000" w:themeColor="text1"/>
                <w:szCs w:val="24"/>
              </w:rPr>
              <w:t xml:space="preserve">ORS 57B.010(13)(b)(A)-(E); </w:t>
            </w:r>
          </w:p>
          <w:p w14:paraId="0093A306" w14:textId="77777777" w:rsidR="00395ED1" w:rsidRPr="00CC2B3B" w:rsidRDefault="00395ED1" w:rsidP="00395ED1">
            <w:pPr>
              <w:pStyle w:val="Footer"/>
              <w:tabs>
                <w:tab w:val="clear" w:pos="4320"/>
                <w:tab w:val="clear" w:pos="8640"/>
              </w:tabs>
              <w:rPr>
                <w:rFonts w:ascii="Arial" w:hAnsi="Arial" w:cs="Arial"/>
              </w:rPr>
            </w:pPr>
            <w:r w:rsidRPr="008E3C68">
              <w:rPr>
                <w:rFonts w:ascii="Arial" w:hAnsi="Arial" w:cs="Arial"/>
                <w:color w:val="000000" w:themeColor="text1"/>
                <w:szCs w:val="24"/>
              </w:rPr>
              <w:t>ORS 670.600</w:t>
            </w:r>
          </w:p>
        </w:tc>
        <w:tc>
          <w:tcPr>
            <w:tcW w:w="7560" w:type="dxa"/>
            <w:shd w:val="clear" w:color="auto" w:fill="auto"/>
          </w:tcPr>
          <w:p w14:paraId="3AE1C8F0" w14:textId="77777777" w:rsidR="00395ED1" w:rsidRPr="00D62AA9" w:rsidRDefault="00395ED1" w:rsidP="00395ED1">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An “Employee” means at least one of the following:</w:t>
            </w:r>
          </w:p>
          <w:p w14:paraId="02E67C07" w14:textId="77777777" w:rsidR="00395ED1" w:rsidRPr="00D62AA9" w:rsidRDefault="00395ED1" w:rsidP="00395ED1">
            <w:pPr>
              <w:pStyle w:val="Footer"/>
              <w:tabs>
                <w:tab w:val="clear" w:pos="4320"/>
                <w:tab w:val="clear" w:pos="8640"/>
              </w:tabs>
              <w:rPr>
                <w:rFonts w:ascii="Arial" w:hAnsi="Arial" w:cs="Arial"/>
                <w:color w:val="000000" w:themeColor="text1"/>
                <w:szCs w:val="24"/>
              </w:rPr>
            </w:pPr>
          </w:p>
          <w:p w14:paraId="5F30D981" w14:textId="77777777" w:rsidR="00395ED1" w:rsidRPr="00D62AA9" w:rsidRDefault="00395ED1" w:rsidP="00395ED1">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“An individual performing services for an employer for remuneration or under any contract of hire, written or oral, express or implied;” or</w:t>
            </w:r>
          </w:p>
          <w:p w14:paraId="70151636" w14:textId="77777777" w:rsidR="00395ED1" w:rsidRPr="00D62AA9" w:rsidRDefault="00395ED1" w:rsidP="00395ED1">
            <w:pPr>
              <w:pStyle w:val="Footer"/>
              <w:tabs>
                <w:tab w:val="clear" w:pos="4320"/>
                <w:tab w:val="clear" w:pos="8640"/>
              </w:tabs>
              <w:rPr>
                <w:rFonts w:ascii="Arial" w:hAnsi="Arial" w:cs="Arial"/>
                <w:color w:val="000000" w:themeColor="text1"/>
                <w:szCs w:val="24"/>
              </w:rPr>
            </w:pPr>
          </w:p>
          <w:p w14:paraId="7401F91E" w14:textId="77777777" w:rsidR="00395ED1" w:rsidRPr="00D62AA9" w:rsidRDefault="00395ED1" w:rsidP="00395ED1">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“A home care worker as defined in ORS 410.600.”</w:t>
            </w:r>
          </w:p>
          <w:p w14:paraId="0ABEFC7F" w14:textId="77777777" w:rsidR="00395ED1" w:rsidRPr="00395ED1" w:rsidRDefault="00395ED1" w:rsidP="00395ED1">
            <w:pPr>
              <w:pStyle w:val="Footer"/>
              <w:tabs>
                <w:tab w:val="clear" w:pos="4320"/>
                <w:tab w:val="clear" w:pos="8640"/>
              </w:tabs>
              <w:rPr>
                <w:rFonts w:ascii="Arial" w:hAnsi="Arial" w:cs="Arial"/>
                <w:color w:val="000000" w:themeColor="text1"/>
                <w:sz w:val="18"/>
                <w:szCs w:val="18"/>
              </w:rPr>
            </w:pPr>
          </w:p>
          <w:p w14:paraId="5BE94CB5" w14:textId="77777777" w:rsidR="00395ED1" w:rsidRDefault="00395ED1" w:rsidP="00395ED1">
            <w:pPr>
              <w:pStyle w:val="Footer"/>
              <w:tabs>
                <w:tab w:val="clear" w:pos="4320"/>
                <w:tab w:val="clear" w:pos="8640"/>
              </w:tabs>
              <w:rPr>
                <w:rFonts w:ascii="Arial" w:hAnsi="Arial" w:cs="Arial"/>
                <w:color w:val="000000" w:themeColor="text1"/>
                <w:szCs w:val="24"/>
              </w:rPr>
            </w:pPr>
            <w:r w:rsidRPr="00D62AA9">
              <w:rPr>
                <w:rFonts w:ascii="Arial" w:hAnsi="Arial" w:cs="Arial"/>
                <w:b/>
                <w:color w:val="000000" w:themeColor="text1"/>
                <w:szCs w:val="24"/>
              </w:rPr>
              <w:t>P</w:t>
            </w:r>
            <w:r>
              <w:rPr>
                <w:rFonts w:ascii="Arial" w:hAnsi="Arial" w:cs="Arial"/>
                <w:b/>
                <w:color w:val="000000" w:themeColor="text1"/>
                <w:szCs w:val="24"/>
              </w:rPr>
              <w:t>aid Leave Oregon</w:t>
            </w:r>
            <w:r w:rsidRPr="00D62AA9">
              <w:rPr>
                <w:rFonts w:ascii="Arial" w:hAnsi="Arial" w:cs="Arial"/>
                <w:b/>
                <w:color w:val="000000" w:themeColor="text1"/>
                <w:szCs w:val="24"/>
              </w:rPr>
              <w:t xml:space="preserve"> equivalent plan insurers are prohibited from denying the “employee” status to any natural person falling into either of those </w:t>
            </w:r>
            <w:r>
              <w:rPr>
                <w:rFonts w:ascii="Arial" w:hAnsi="Arial" w:cs="Arial"/>
                <w:b/>
                <w:color w:val="000000" w:themeColor="text1"/>
                <w:szCs w:val="24"/>
              </w:rPr>
              <w:t>two “employee”</w:t>
            </w:r>
            <w:r w:rsidRPr="00D62AA9">
              <w:rPr>
                <w:rFonts w:ascii="Arial" w:hAnsi="Arial" w:cs="Arial"/>
                <w:b/>
                <w:color w:val="000000" w:themeColor="text1"/>
                <w:szCs w:val="24"/>
              </w:rPr>
              <w:t xml:space="preserve"> categories</w:t>
            </w:r>
            <w:r>
              <w:rPr>
                <w:rFonts w:ascii="Arial" w:hAnsi="Arial" w:cs="Arial"/>
                <w:b/>
                <w:color w:val="000000" w:themeColor="text1"/>
                <w:szCs w:val="24"/>
              </w:rPr>
              <w:t xml:space="preserve"> directly above. </w:t>
            </w:r>
          </w:p>
          <w:p w14:paraId="20309AEA" w14:textId="77777777" w:rsidR="00395ED1" w:rsidRPr="00395ED1" w:rsidRDefault="00395ED1" w:rsidP="00395ED1">
            <w:pPr>
              <w:pStyle w:val="Footer"/>
              <w:tabs>
                <w:tab w:val="clear" w:pos="4320"/>
                <w:tab w:val="clear" w:pos="8640"/>
              </w:tabs>
              <w:rPr>
                <w:rFonts w:ascii="Arial" w:hAnsi="Arial" w:cs="Arial"/>
                <w:color w:val="000000" w:themeColor="text1"/>
                <w:sz w:val="18"/>
                <w:szCs w:val="18"/>
              </w:rPr>
            </w:pPr>
          </w:p>
          <w:p w14:paraId="03B3D0B6" w14:textId="77777777" w:rsidR="00395ED1" w:rsidRDefault="00395ED1" w:rsidP="00395ED1">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Please note that an “employee” does not include</w:t>
            </w:r>
            <w:r>
              <w:rPr>
                <w:rFonts w:ascii="Arial" w:hAnsi="Arial" w:cs="Arial"/>
                <w:color w:val="000000" w:themeColor="text1"/>
                <w:szCs w:val="24"/>
              </w:rPr>
              <w:t>:</w:t>
            </w:r>
          </w:p>
          <w:p w14:paraId="245A9775" w14:textId="77777777" w:rsidR="00395ED1" w:rsidRPr="00395ED1" w:rsidRDefault="00395ED1" w:rsidP="00395ED1">
            <w:pPr>
              <w:pStyle w:val="Footer"/>
              <w:tabs>
                <w:tab w:val="clear" w:pos="4320"/>
                <w:tab w:val="clear" w:pos="8640"/>
              </w:tabs>
              <w:rPr>
                <w:rFonts w:ascii="Arial" w:hAnsi="Arial" w:cs="Arial"/>
                <w:color w:val="000000" w:themeColor="text1"/>
                <w:sz w:val="20"/>
                <w:szCs w:val="24"/>
              </w:rPr>
            </w:pPr>
          </w:p>
          <w:p w14:paraId="427125F7" w14:textId="77777777" w:rsidR="00395ED1" w:rsidRDefault="00395ED1" w:rsidP="00686E87">
            <w:pPr>
              <w:pStyle w:val="Footer"/>
              <w:tabs>
                <w:tab w:val="clear" w:pos="4320"/>
                <w:tab w:val="clear" w:pos="8640"/>
                <w:tab w:val="left" w:pos="526"/>
              </w:tabs>
              <w:ind w:left="526" w:hanging="526"/>
              <w:rPr>
                <w:rFonts w:ascii="Arial" w:hAnsi="Arial" w:cs="Arial"/>
                <w:color w:val="000000" w:themeColor="text1"/>
                <w:szCs w:val="24"/>
              </w:rPr>
            </w:pPr>
            <w:r>
              <w:rPr>
                <w:rFonts w:ascii="Arial" w:hAnsi="Arial" w:cs="Arial"/>
                <w:color w:val="000000" w:themeColor="text1"/>
                <w:szCs w:val="24"/>
              </w:rPr>
              <w:t>(a)</w:t>
            </w:r>
            <w:r w:rsidR="00686E87">
              <w:rPr>
                <w:rFonts w:ascii="Arial" w:hAnsi="Arial" w:cs="Arial"/>
                <w:color w:val="000000" w:themeColor="text1"/>
                <w:szCs w:val="24"/>
              </w:rPr>
              <w:tab/>
            </w:r>
            <w:r>
              <w:rPr>
                <w:rFonts w:ascii="Arial" w:hAnsi="Arial" w:cs="Arial"/>
                <w:color w:val="000000" w:themeColor="text1"/>
                <w:szCs w:val="24"/>
              </w:rPr>
              <w:t>A</w:t>
            </w:r>
            <w:r w:rsidRPr="00D62AA9">
              <w:rPr>
                <w:rFonts w:ascii="Arial" w:hAnsi="Arial" w:cs="Arial"/>
                <w:color w:val="000000" w:themeColor="text1"/>
                <w:szCs w:val="24"/>
              </w:rPr>
              <w:t>n “independent contractor” as defined in ORS 670.600</w:t>
            </w:r>
            <w:r>
              <w:rPr>
                <w:rFonts w:ascii="Arial" w:hAnsi="Arial" w:cs="Arial"/>
                <w:color w:val="000000" w:themeColor="text1"/>
                <w:szCs w:val="24"/>
              </w:rPr>
              <w:t>;</w:t>
            </w:r>
          </w:p>
          <w:p w14:paraId="09CA52FE" w14:textId="77777777" w:rsidR="00395ED1" w:rsidRDefault="00395ED1" w:rsidP="00686E87">
            <w:pPr>
              <w:pStyle w:val="Footer"/>
              <w:tabs>
                <w:tab w:val="clear" w:pos="4320"/>
                <w:tab w:val="clear" w:pos="8640"/>
                <w:tab w:val="left" w:pos="526"/>
              </w:tabs>
              <w:ind w:left="526" w:hanging="526"/>
              <w:rPr>
                <w:rFonts w:ascii="Arial" w:hAnsi="Arial" w:cs="Arial"/>
                <w:color w:val="000000" w:themeColor="text1"/>
                <w:szCs w:val="24"/>
              </w:rPr>
            </w:pPr>
            <w:r>
              <w:rPr>
                <w:rFonts w:ascii="Arial" w:hAnsi="Arial" w:cs="Arial"/>
                <w:color w:val="000000" w:themeColor="text1"/>
                <w:szCs w:val="24"/>
              </w:rPr>
              <w:t>(b)</w:t>
            </w:r>
            <w:r w:rsidR="00686E87">
              <w:rPr>
                <w:rFonts w:ascii="Arial" w:hAnsi="Arial" w:cs="Arial"/>
                <w:color w:val="000000" w:themeColor="text1"/>
                <w:szCs w:val="24"/>
              </w:rPr>
              <w:tab/>
            </w:r>
            <w:r>
              <w:rPr>
                <w:rFonts w:ascii="Arial" w:hAnsi="Arial" w:cs="Arial"/>
                <w:color w:val="000000" w:themeColor="text1"/>
                <w:szCs w:val="24"/>
              </w:rPr>
              <w:t>A participant in a work training program administered under a state or federal assistance program;</w:t>
            </w:r>
          </w:p>
          <w:p w14:paraId="31DEA115" w14:textId="77777777" w:rsidR="00395ED1" w:rsidRDefault="00395ED1" w:rsidP="00686E87">
            <w:pPr>
              <w:pStyle w:val="Footer"/>
              <w:tabs>
                <w:tab w:val="clear" w:pos="4320"/>
                <w:tab w:val="clear" w:pos="8640"/>
                <w:tab w:val="left" w:pos="526"/>
              </w:tabs>
              <w:ind w:left="526" w:hanging="526"/>
              <w:rPr>
                <w:rFonts w:ascii="Arial" w:hAnsi="Arial" w:cs="Arial"/>
                <w:color w:val="000000" w:themeColor="text1"/>
                <w:szCs w:val="24"/>
              </w:rPr>
            </w:pPr>
            <w:r>
              <w:rPr>
                <w:rFonts w:ascii="Arial" w:hAnsi="Arial" w:cs="Arial"/>
                <w:color w:val="000000" w:themeColor="text1"/>
                <w:szCs w:val="24"/>
              </w:rPr>
              <w:t>(c)</w:t>
            </w:r>
            <w:r w:rsidR="00686E87">
              <w:rPr>
                <w:rFonts w:ascii="Arial" w:hAnsi="Arial" w:cs="Arial"/>
                <w:color w:val="000000" w:themeColor="text1"/>
                <w:szCs w:val="24"/>
              </w:rPr>
              <w:tab/>
            </w:r>
            <w:r>
              <w:rPr>
                <w:rFonts w:ascii="Arial" w:hAnsi="Arial" w:cs="Arial"/>
                <w:color w:val="000000" w:themeColor="text1"/>
                <w:szCs w:val="24"/>
              </w:rPr>
              <w:t>A participant in a work-study program that provides students in secondary or postsecondary educational institutions with employment opportunities for financial assistance or vocational training;</w:t>
            </w:r>
          </w:p>
          <w:p w14:paraId="44D66F0E" w14:textId="77777777" w:rsidR="00395ED1" w:rsidRDefault="00395ED1" w:rsidP="00686E87">
            <w:pPr>
              <w:pStyle w:val="Footer"/>
              <w:tabs>
                <w:tab w:val="clear" w:pos="4320"/>
                <w:tab w:val="clear" w:pos="8640"/>
                <w:tab w:val="left" w:pos="526"/>
              </w:tabs>
              <w:ind w:left="526" w:hanging="526"/>
              <w:rPr>
                <w:rFonts w:ascii="Arial" w:hAnsi="Arial" w:cs="Arial"/>
                <w:color w:val="000000" w:themeColor="text1"/>
                <w:szCs w:val="24"/>
              </w:rPr>
            </w:pPr>
            <w:r>
              <w:rPr>
                <w:rFonts w:ascii="Arial" w:hAnsi="Arial" w:cs="Arial"/>
                <w:color w:val="000000" w:themeColor="text1"/>
                <w:szCs w:val="24"/>
              </w:rPr>
              <w:t>(d)</w:t>
            </w:r>
            <w:r w:rsidR="00686E87">
              <w:rPr>
                <w:rFonts w:ascii="Arial" w:hAnsi="Arial" w:cs="Arial"/>
                <w:color w:val="000000" w:themeColor="text1"/>
                <w:szCs w:val="24"/>
              </w:rPr>
              <w:tab/>
            </w:r>
            <w:r>
              <w:rPr>
                <w:rFonts w:ascii="Arial" w:hAnsi="Arial" w:cs="Arial"/>
                <w:color w:val="000000" w:themeColor="text1"/>
                <w:szCs w:val="24"/>
              </w:rPr>
              <w:t>A railroad worker exempted under the federal Railroad Unemployment Insurance Act; and</w:t>
            </w:r>
          </w:p>
          <w:p w14:paraId="716F506A" w14:textId="77777777" w:rsidR="00395ED1" w:rsidRPr="00CC2B3B" w:rsidRDefault="00395ED1" w:rsidP="00686E87">
            <w:pPr>
              <w:pStyle w:val="Footer"/>
              <w:tabs>
                <w:tab w:val="clear" w:pos="4320"/>
                <w:tab w:val="clear" w:pos="8640"/>
                <w:tab w:val="left" w:pos="526"/>
              </w:tabs>
              <w:ind w:left="526" w:hanging="526"/>
              <w:rPr>
                <w:rFonts w:ascii="Arial" w:hAnsi="Arial" w:cs="Arial"/>
              </w:rPr>
            </w:pPr>
            <w:r>
              <w:rPr>
                <w:rFonts w:ascii="Arial" w:hAnsi="Arial" w:cs="Arial"/>
                <w:color w:val="000000" w:themeColor="text1"/>
                <w:szCs w:val="24"/>
              </w:rPr>
              <w:t>(e)</w:t>
            </w:r>
            <w:r w:rsidR="00686E87">
              <w:rPr>
                <w:rFonts w:ascii="Arial" w:hAnsi="Arial" w:cs="Arial"/>
                <w:color w:val="000000" w:themeColor="text1"/>
                <w:szCs w:val="24"/>
              </w:rPr>
              <w:tab/>
            </w:r>
            <w:r>
              <w:rPr>
                <w:rFonts w:ascii="Arial" w:hAnsi="Arial" w:cs="Arial"/>
                <w:color w:val="000000" w:themeColor="text1"/>
                <w:szCs w:val="24"/>
              </w:rPr>
              <w:t>A volunteer.</w:t>
            </w:r>
          </w:p>
        </w:tc>
        <w:tc>
          <w:tcPr>
            <w:tcW w:w="1733" w:type="dxa"/>
            <w:shd w:val="clear" w:color="auto" w:fill="auto"/>
          </w:tcPr>
          <w:p w14:paraId="566CD4AA" w14:textId="77777777" w:rsidR="00395ED1" w:rsidRPr="00EB06F0" w:rsidRDefault="00395ED1" w:rsidP="00395ED1">
            <w:pPr>
              <w:pStyle w:val="Footer"/>
              <w:tabs>
                <w:tab w:val="clear" w:pos="4320"/>
                <w:tab w:val="clear" w:pos="8640"/>
                <w:tab w:val="left" w:pos="109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08135D5D" w14:textId="77777777" w:rsidR="00395ED1" w:rsidRDefault="00395ED1">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857"/>
        <w:gridCol w:w="7560"/>
        <w:gridCol w:w="1733"/>
      </w:tblGrid>
      <w:tr w:rsidR="00395ED1" w:rsidRPr="006D2ACC" w14:paraId="7364C259" w14:textId="77777777" w:rsidTr="000C7CF5">
        <w:tc>
          <w:tcPr>
            <w:tcW w:w="1998" w:type="dxa"/>
            <w:shd w:val="clear" w:color="auto" w:fill="00FFFF"/>
          </w:tcPr>
          <w:p w14:paraId="69F15BA0" w14:textId="77777777" w:rsidR="00395ED1" w:rsidRPr="007F506F" w:rsidRDefault="00395ED1" w:rsidP="000C7CF5">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2857" w:type="dxa"/>
            <w:shd w:val="clear" w:color="auto" w:fill="00FFFF"/>
          </w:tcPr>
          <w:p w14:paraId="6B54F4B8" w14:textId="77777777" w:rsidR="00395ED1" w:rsidRPr="00EA45CB" w:rsidRDefault="00395ED1" w:rsidP="000C7CF5">
            <w:pPr>
              <w:pStyle w:val="Footer"/>
              <w:tabs>
                <w:tab w:val="clear" w:pos="4320"/>
                <w:tab w:val="clear" w:pos="8640"/>
              </w:tabs>
              <w:rPr>
                <w:rFonts w:ascii="Arial" w:hAnsi="Arial" w:cs="Arial"/>
                <w:szCs w:val="24"/>
              </w:rPr>
            </w:pPr>
            <w:r w:rsidRPr="00EA45CB">
              <w:rPr>
                <w:rFonts w:ascii="Arial" w:hAnsi="Arial" w:cs="Arial"/>
                <w:szCs w:val="24"/>
              </w:rPr>
              <w:t>Reference</w:t>
            </w:r>
          </w:p>
        </w:tc>
        <w:tc>
          <w:tcPr>
            <w:tcW w:w="7560" w:type="dxa"/>
            <w:shd w:val="clear" w:color="auto" w:fill="00FFFF"/>
          </w:tcPr>
          <w:p w14:paraId="353D30C1" w14:textId="77777777" w:rsidR="00395ED1" w:rsidRPr="00EA45CB" w:rsidRDefault="00395ED1" w:rsidP="000C7CF5">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FFFF"/>
          </w:tcPr>
          <w:p w14:paraId="078423F9" w14:textId="77777777" w:rsidR="00395ED1" w:rsidRPr="008E3C68" w:rsidRDefault="008E3C68" w:rsidP="000C7CF5">
            <w:pPr>
              <w:pStyle w:val="Footer"/>
              <w:tabs>
                <w:tab w:val="clear" w:pos="4320"/>
                <w:tab w:val="clear" w:pos="8640"/>
              </w:tabs>
              <w:rPr>
                <w:rFonts w:ascii="Arial" w:hAnsi="Arial" w:cs="Arial"/>
                <w:szCs w:val="24"/>
              </w:rPr>
            </w:pPr>
            <w:r w:rsidRPr="008E3C68">
              <w:rPr>
                <w:rFonts w:ascii="Arial" w:hAnsi="Arial" w:cs="Arial"/>
                <w:szCs w:val="24"/>
              </w:rPr>
              <w:t>Check box</w:t>
            </w:r>
          </w:p>
        </w:tc>
      </w:tr>
      <w:tr w:rsidR="00E65F65" w:rsidRPr="006D2ACC" w14:paraId="1FDE1BF5" w14:textId="77777777" w:rsidTr="000C7CF5">
        <w:tc>
          <w:tcPr>
            <w:tcW w:w="1998" w:type="dxa"/>
          </w:tcPr>
          <w:p w14:paraId="7B80C7B1" w14:textId="77777777" w:rsidR="00E65F65" w:rsidRPr="007F506F" w:rsidRDefault="00E65F65" w:rsidP="00E65F65">
            <w:pPr>
              <w:pStyle w:val="Footer"/>
              <w:tabs>
                <w:tab w:val="clear" w:pos="4320"/>
                <w:tab w:val="clear" w:pos="8640"/>
              </w:tabs>
              <w:rPr>
                <w:rFonts w:ascii="Arial" w:hAnsi="Arial" w:cs="Arial"/>
                <w:szCs w:val="24"/>
              </w:rPr>
            </w:pPr>
            <w:r w:rsidRPr="00EB06F0">
              <w:rPr>
                <w:rFonts w:ascii="Arial" w:hAnsi="Arial" w:cs="Arial"/>
                <w:szCs w:val="24"/>
              </w:rPr>
              <w:t xml:space="preserve">Calculating </w:t>
            </w:r>
            <w:r>
              <w:rPr>
                <w:rFonts w:ascii="Arial" w:hAnsi="Arial" w:cs="Arial"/>
                <w:szCs w:val="24"/>
              </w:rPr>
              <w:t>Weekly Paid Leave Oregon Benefit</w:t>
            </w:r>
          </w:p>
        </w:tc>
        <w:tc>
          <w:tcPr>
            <w:tcW w:w="2857" w:type="dxa"/>
          </w:tcPr>
          <w:p w14:paraId="1679B8C8" w14:textId="77777777" w:rsidR="00686E87" w:rsidRDefault="00E65F65" w:rsidP="00E65F65">
            <w:pPr>
              <w:pStyle w:val="Footer"/>
              <w:tabs>
                <w:tab w:val="clear" w:pos="4320"/>
                <w:tab w:val="clear" w:pos="8640"/>
              </w:tabs>
              <w:rPr>
                <w:rFonts w:ascii="Arial" w:hAnsi="Arial" w:cs="Arial"/>
                <w:szCs w:val="24"/>
              </w:rPr>
            </w:pPr>
            <w:r w:rsidRPr="00EB06F0">
              <w:rPr>
                <w:rFonts w:ascii="Arial" w:hAnsi="Arial" w:cs="Arial"/>
                <w:szCs w:val="24"/>
              </w:rPr>
              <w:t>ORS 657B.050(1)</w:t>
            </w:r>
            <w:r>
              <w:rPr>
                <w:rFonts w:ascii="Arial" w:hAnsi="Arial" w:cs="Arial"/>
                <w:szCs w:val="24"/>
              </w:rPr>
              <w:t>;</w:t>
            </w:r>
            <w:r w:rsidRPr="00EB06F0">
              <w:rPr>
                <w:rFonts w:ascii="Arial" w:hAnsi="Arial" w:cs="Arial"/>
                <w:szCs w:val="24"/>
              </w:rPr>
              <w:t xml:space="preserve"> </w:t>
            </w:r>
          </w:p>
          <w:p w14:paraId="56B27E49" w14:textId="77777777" w:rsidR="00E65F65" w:rsidRPr="00EA45CB" w:rsidRDefault="00E65F65" w:rsidP="00E65F65">
            <w:pPr>
              <w:pStyle w:val="Footer"/>
              <w:tabs>
                <w:tab w:val="clear" w:pos="4320"/>
                <w:tab w:val="clear" w:pos="8640"/>
              </w:tabs>
              <w:rPr>
                <w:rFonts w:ascii="Arial" w:hAnsi="Arial" w:cs="Arial"/>
                <w:szCs w:val="24"/>
              </w:rPr>
            </w:pPr>
            <w:r w:rsidRPr="00EB06F0">
              <w:rPr>
                <w:rFonts w:ascii="Arial" w:hAnsi="Arial" w:cs="Arial"/>
                <w:szCs w:val="24"/>
              </w:rPr>
              <w:t>ORS 657B.210(2)(b)</w:t>
            </w:r>
          </w:p>
        </w:tc>
        <w:tc>
          <w:tcPr>
            <w:tcW w:w="7560" w:type="dxa"/>
          </w:tcPr>
          <w:p w14:paraId="18A3A81D" w14:textId="77777777" w:rsidR="00E65F65" w:rsidRPr="00EB06F0" w:rsidRDefault="00E65F65" w:rsidP="00E65F65">
            <w:pPr>
              <w:pStyle w:val="Footer"/>
              <w:tabs>
                <w:tab w:val="clear" w:pos="4320"/>
                <w:tab w:val="clear" w:pos="8640"/>
              </w:tabs>
              <w:rPr>
                <w:rFonts w:ascii="Arial" w:hAnsi="Arial" w:cs="Arial"/>
                <w:szCs w:val="24"/>
              </w:rPr>
            </w:pPr>
            <w:r w:rsidRPr="00EB06F0">
              <w:rPr>
                <w:rFonts w:ascii="Arial" w:hAnsi="Arial" w:cs="Arial"/>
                <w:szCs w:val="24"/>
              </w:rPr>
              <w:t>The Director of OED determines the state’s average weekly wage (SAWW) that will be used to determine benefit amounts of P</w:t>
            </w:r>
            <w:r>
              <w:rPr>
                <w:rFonts w:ascii="Arial" w:hAnsi="Arial" w:cs="Arial"/>
                <w:szCs w:val="24"/>
              </w:rPr>
              <w:t>aid Leave Oregon</w:t>
            </w:r>
            <w:r w:rsidRPr="00EB06F0">
              <w:rPr>
                <w:rFonts w:ascii="Arial" w:hAnsi="Arial" w:cs="Arial"/>
                <w:szCs w:val="24"/>
              </w:rPr>
              <w:t xml:space="preserve"> to </w:t>
            </w:r>
            <w:r>
              <w:rPr>
                <w:rFonts w:ascii="Arial" w:hAnsi="Arial" w:cs="Arial"/>
                <w:szCs w:val="24"/>
              </w:rPr>
              <w:t>eligible employees</w:t>
            </w:r>
            <w:r w:rsidRPr="00EB06F0">
              <w:rPr>
                <w:rFonts w:ascii="Arial" w:hAnsi="Arial" w:cs="Arial"/>
                <w:szCs w:val="24"/>
              </w:rPr>
              <w:t xml:space="preserve"> under state plans, self-insured plans and P</w:t>
            </w:r>
            <w:r>
              <w:rPr>
                <w:rFonts w:ascii="Arial" w:hAnsi="Arial" w:cs="Arial"/>
                <w:szCs w:val="24"/>
              </w:rPr>
              <w:t>aid Leave Oregon</w:t>
            </w:r>
            <w:r w:rsidRPr="00EB06F0">
              <w:rPr>
                <w:rFonts w:ascii="Arial" w:hAnsi="Arial" w:cs="Arial"/>
                <w:szCs w:val="24"/>
              </w:rPr>
              <w:t xml:space="preserve"> equivalent plans. </w:t>
            </w:r>
          </w:p>
          <w:p w14:paraId="59752219" w14:textId="77777777" w:rsidR="00E65F65" w:rsidRPr="00EB06F0" w:rsidRDefault="00E65F65" w:rsidP="00E65F65">
            <w:pPr>
              <w:pStyle w:val="Footer"/>
              <w:tabs>
                <w:tab w:val="clear" w:pos="4320"/>
                <w:tab w:val="clear" w:pos="8640"/>
              </w:tabs>
              <w:rPr>
                <w:rFonts w:ascii="Arial" w:hAnsi="Arial" w:cs="Arial"/>
                <w:szCs w:val="24"/>
              </w:rPr>
            </w:pPr>
          </w:p>
          <w:p w14:paraId="7DA9F072" w14:textId="77777777" w:rsidR="00E65F65" w:rsidRPr="00EB06F0" w:rsidRDefault="00E65F65" w:rsidP="00E65F65">
            <w:pPr>
              <w:pStyle w:val="Footer"/>
              <w:tabs>
                <w:tab w:val="clear" w:pos="4320"/>
                <w:tab w:val="clear" w:pos="8640"/>
              </w:tabs>
              <w:rPr>
                <w:rFonts w:ascii="Arial" w:hAnsi="Arial" w:cs="Arial"/>
                <w:szCs w:val="24"/>
              </w:rPr>
            </w:pPr>
            <w:r w:rsidRPr="00EB06F0">
              <w:rPr>
                <w:rFonts w:ascii="Arial" w:hAnsi="Arial" w:cs="Arial"/>
                <w:szCs w:val="24"/>
              </w:rPr>
              <w:t xml:space="preserve">If the </w:t>
            </w:r>
            <w:r>
              <w:rPr>
                <w:rFonts w:ascii="Arial" w:hAnsi="Arial" w:cs="Arial"/>
                <w:szCs w:val="24"/>
              </w:rPr>
              <w:t>eligible employee’s</w:t>
            </w:r>
            <w:r w:rsidRPr="00EB06F0">
              <w:rPr>
                <w:rFonts w:ascii="Arial" w:hAnsi="Arial" w:cs="Arial"/>
                <w:szCs w:val="24"/>
              </w:rPr>
              <w:t xml:space="preserve"> average weekly wage is equal to or less than 65 percent of SAWW, the </w:t>
            </w:r>
            <w:r>
              <w:rPr>
                <w:rFonts w:ascii="Arial" w:hAnsi="Arial" w:cs="Arial"/>
                <w:szCs w:val="24"/>
              </w:rPr>
              <w:t>eligible employee’s</w:t>
            </w:r>
            <w:r w:rsidRPr="00EB06F0">
              <w:rPr>
                <w:rFonts w:ascii="Arial" w:hAnsi="Arial" w:cs="Arial"/>
                <w:szCs w:val="24"/>
              </w:rPr>
              <w:t xml:space="preserve"> weekly benefit amount must be 100 percent of the</w:t>
            </w:r>
            <w:r>
              <w:rPr>
                <w:rFonts w:ascii="Arial" w:hAnsi="Arial" w:cs="Arial"/>
                <w:szCs w:val="24"/>
              </w:rPr>
              <w:t xml:space="preserve"> eligible employee’s</w:t>
            </w:r>
            <w:r w:rsidRPr="00EB06F0">
              <w:rPr>
                <w:rFonts w:ascii="Arial" w:hAnsi="Arial" w:cs="Arial"/>
                <w:szCs w:val="24"/>
              </w:rPr>
              <w:t xml:space="preserve"> average weekly wage. </w:t>
            </w:r>
          </w:p>
          <w:p w14:paraId="7B7A3DAC" w14:textId="77777777" w:rsidR="00E65F65" w:rsidRPr="00EB06F0" w:rsidRDefault="00E65F65" w:rsidP="00E65F65">
            <w:pPr>
              <w:pStyle w:val="Footer"/>
              <w:tabs>
                <w:tab w:val="clear" w:pos="4320"/>
                <w:tab w:val="clear" w:pos="8640"/>
              </w:tabs>
              <w:rPr>
                <w:rFonts w:ascii="Arial" w:hAnsi="Arial" w:cs="Arial"/>
                <w:szCs w:val="24"/>
              </w:rPr>
            </w:pPr>
          </w:p>
          <w:p w14:paraId="1B9CDDDB" w14:textId="77777777" w:rsidR="00E65F65" w:rsidRPr="00EA45CB" w:rsidRDefault="00E65F65" w:rsidP="00E65F65">
            <w:pPr>
              <w:pStyle w:val="Footer"/>
              <w:tabs>
                <w:tab w:val="clear" w:pos="4320"/>
                <w:tab w:val="clear" w:pos="8640"/>
              </w:tabs>
              <w:rPr>
                <w:rFonts w:ascii="Arial" w:hAnsi="Arial" w:cs="Arial"/>
                <w:szCs w:val="24"/>
              </w:rPr>
            </w:pPr>
            <w:r w:rsidRPr="00EB06F0">
              <w:rPr>
                <w:rFonts w:ascii="Arial" w:hAnsi="Arial" w:cs="Arial"/>
                <w:szCs w:val="24"/>
              </w:rPr>
              <w:t xml:space="preserve">If the </w:t>
            </w:r>
            <w:r>
              <w:rPr>
                <w:rFonts w:ascii="Arial" w:hAnsi="Arial" w:cs="Arial"/>
                <w:szCs w:val="24"/>
              </w:rPr>
              <w:t>eligible employee’s</w:t>
            </w:r>
            <w:r w:rsidRPr="00EB06F0">
              <w:rPr>
                <w:rFonts w:ascii="Arial" w:hAnsi="Arial" w:cs="Arial"/>
                <w:szCs w:val="24"/>
              </w:rPr>
              <w:t xml:space="preserve"> average weekly wage is greater than 65 percent of SAWW, the</w:t>
            </w:r>
            <w:r>
              <w:rPr>
                <w:rFonts w:ascii="Arial" w:hAnsi="Arial" w:cs="Arial"/>
                <w:szCs w:val="24"/>
              </w:rPr>
              <w:t xml:space="preserve"> eligible employee’s</w:t>
            </w:r>
            <w:r w:rsidRPr="00EB06F0">
              <w:rPr>
                <w:rFonts w:ascii="Arial" w:hAnsi="Arial" w:cs="Arial"/>
                <w:szCs w:val="24"/>
              </w:rPr>
              <w:t xml:space="preserve"> weekly benefit amount must be 65 percent of the SAWW plus 50 percent of the </w:t>
            </w:r>
            <w:r>
              <w:rPr>
                <w:rFonts w:ascii="Arial" w:hAnsi="Arial" w:cs="Arial"/>
                <w:szCs w:val="24"/>
              </w:rPr>
              <w:t>eligible employee’s</w:t>
            </w:r>
            <w:r w:rsidRPr="00EB06F0">
              <w:rPr>
                <w:rFonts w:ascii="Arial" w:hAnsi="Arial" w:cs="Arial"/>
                <w:szCs w:val="24"/>
              </w:rPr>
              <w:t xml:space="preserve"> average weekly wage that exceeds 65 percent of the SAWW. </w:t>
            </w:r>
          </w:p>
        </w:tc>
        <w:tc>
          <w:tcPr>
            <w:tcW w:w="1733" w:type="dxa"/>
          </w:tcPr>
          <w:p w14:paraId="6BF7E376" w14:textId="77777777" w:rsidR="00E65F65" w:rsidRPr="006D2ACC" w:rsidRDefault="00E65F65" w:rsidP="00E65F65">
            <w:pPr>
              <w:pStyle w:val="Footer"/>
              <w:tabs>
                <w:tab w:val="clear" w:pos="4320"/>
                <w:tab w:val="clear" w:pos="8640"/>
                <w:tab w:val="left" w:pos="1066"/>
              </w:tabs>
              <w:rPr>
                <w:rFonts w:ascii="Arial" w:hAnsi="Arial" w:cs="Arial"/>
                <w:sz w:val="18"/>
                <w:szCs w:val="18"/>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E65F65" w:rsidRPr="006D2ACC" w14:paraId="6D2554EA" w14:textId="77777777" w:rsidTr="000C7CF5">
        <w:tc>
          <w:tcPr>
            <w:tcW w:w="1998" w:type="dxa"/>
          </w:tcPr>
          <w:p w14:paraId="26E343AC" w14:textId="77777777" w:rsidR="00E65F65" w:rsidRPr="00EB06F0" w:rsidRDefault="00E65F65" w:rsidP="00E65F65">
            <w:pPr>
              <w:pStyle w:val="Footer"/>
              <w:tabs>
                <w:tab w:val="clear" w:pos="4320"/>
                <w:tab w:val="clear" w:pos="8640"/>
              </w:tabs>
              <w:rPr>
                <w:rFonts w:ascii="Arial" w:hAnsi="Arial" w:cs="Arial"/>
                <w:szCs w:val="24"/>
              </w:rPr>
            </w:pPr>
            <w:r w:rsidRPr="00D62AA9">
              <w:rPr>
                <w:rFonts w:ascii="Arial" w:hAnsi="Arial" w:cs="Arial"/>
                <w:color w:val="000000" w:themeColor="text1"/>
                <w:szCs w:val="24"/>
              </w:rPr>
              <w:t>Calculating Benefits: Base Year or Alternate Base Year</w:t>
            </w:r>
          </w:p>
        </w:tc>
        <w:tc>
          <w:tcPr>
            <w:tcW w:w="2857" w:type="dxa"/>
          </w:tcPr>
          <w:p w14:paraId="77A7E3C4" w14:textId="77777777" w:rsidR="00686E87" w:rsidRDefault="00E65F65" w:rsidP="00E65F65">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ORS 657B.010(1)</w:t>
            </w:r>
            <w:r>
              <w:rPr>
                <w:rFonts w:ascii="Arial" w:hAnsi="Arial" w:cs="Arial"/>
                <w:color w:val="000000" w:themeColor="text1"/>
                <w:szCs w:val="24"/>
              </w:rPr>
              <w:t>;</w:t>
            </w:r>
            <w:r w:rsidRPr="00D62AA9">
              <w:rPr>
                <w:rFonts w:ascii="Arial" w:hAnsi="Arial" w:cs="Arial"/>
                <w:color w:val="000000" w:themeColor="text1"/>
                <w:szCs w:val="24"/>
              </w:rPr>
              <w:t xml:space="preserve"> </w:t>
            </w:r>
          </w:p>
          <w:p w14:paraId="7ED9BE93" w14:textId="77777777" w:rsidR="00E65F65" w:rsidRPr="00EB06F0" w:rsidRDefault="00E65F65" w:rsidP="00E65F65">
            <w:pPr>
              <w:pStyle w:val="Footer"/>
              <w:tabs>
                <w:tab w:val="clear" w:pos="4320"/>
                <w:tab w:val="clear" w:pos="8640"/>
              </w:tabs>
              <w:rPr>
                <w:rFonts w:ascii="Arial" w:hAnsi="Arial" w:cs="Arial"/>
                <w:szCs w:val="24"/>
              </w:rPr>
            </w:pPr>
            <w:r w:rsidRPr="00D62AA9">
              <w:rPr>
                <w:rFonts w:ascii="Arial" w:hAnsi="Arial" w:cs="Arial"/>
                <w:color w:val="000000" w:themeColor="text1"/>
                <w:szCs w:val="24"/>
              </w:rPr>
              <w:t>ORS 657B.010(3)</w:t>
            </w:r>
            <w:r>
              <w:rPr>
                <w:rFonts w:ascii="Arial" w:hAnsi="Arial" w:cs="Arial"/>
                <w:color w:val="000000" w:themeColor="text1"/>
                <w:szCs w:val="24"/>
              </w:rPr>
              <w:t>;</w:t>
            </w:r>
          </w:p>
        </w:tc>
        <w:tc>
          <w:tcPr>
            <w:tcW w:w="7560" w:type="dxa"/>
          </w:tcPr>
          <w:p w14:paraId="02710EA8" w14:textId="77777777" w:rsidR="00E65F65" w:rsidRPr="00EB06F0" w:rsidRDefault="00E65F65" w:rsidP="00E65F65">
            <w:pPr>
              <w:pStyle w:val="Footer"/>
              <w:tabs>
                <w:tab w:val="clear" w:pos="4320"/>
                <w:tab w:val="clear" w:pos="8640"/>
              </w:tabs>
              <w:rPr>
                <w:rFonts w:ascii="Arial" w:hAnsi="Arial" w:cs="Arial"/>
                <w:szCs w:val="24"/>
              </w:rPr>
            </w:pPr>
            <w:r w:rsidRPr="00D62AA9">
              <w:rPr>
                <w:rFonts w:ascii="Arial" w:hAnsi="Arial" w:cs="Arial"/>
                <w:color w:val="000000" w:themeColor="text1"/>
                <w:szCs w:val="24"/>
              </w:rPr>
              <w:t>P</w:t>
            </w:r>
            <w:r>
              <w:rPr>
                <w:rFonts w:ascii="Arial" w:hAnsi="Arial" w:cs="Arial"/>
                <w:color w:val="000000" w:themeColor="text1"/>
                <w:szCs w:val="24"/>
              </w:rPr>
              <w:t>aid Leave Oregon</w:t>
            </w:r>
            <w:r w:rsidRPr="00D62AA9">
              <w:rPr>
                <w:rFonts w:ascii="Arial" w:hAnsi="Arial" w:cs="Arial"/>
                <w:color w:val="000000" w:themeColor="text1"/>
                <w:szCs w:val="24"/>
              </w:rPr>
              <w:t xml:space="preserve"> equivalent plans are expected to use the “base year” or “alternate base year” to calculate a</w:t>
            </w:r>
            <w:r>
              <w:rPr>
                <w:rFonts w:ascii="Arial" w:hAnsi="Arial" w:cs="Arial"/>
                <w:color w:val="000000" w:themeColor="text1"/>
                <w:szCs w:val="24"/>
              </w:rPr>
              <w:t>n eligible employee’s</w:t>
            </w:r>
            <w:r w:rsidRPr="00D62AA9">
              <w:rPr>
                <w:rFonts w:ascii="Arial" w:hAnsi="Arial" w:cs="Arial"/>
                <w:color w:val="000000" w:themeColor="text1"/>
                <w:szCs w:val="24"/>
              </w:rPr>
              <w:t xml:space="preserve"> </w:t>
            </w:r>
            <w:r>
              <w:rPr>
                <w:rFonts w:ascii="Arial" w:hAnsi="Arial" w:cs="Arial"/>
                <w:color w:val="000000" w:themeColor="text1"/>
                <w:szCs w:val="24"/>
              </w:rPr>
              <w:t>Paid Leave Oregon</w:t>
            </w:r>
            <w:r w:rsidRPr="00D62AA9">
              <w:rPr>
                <w:rFonts w:ascii="Arial" w:hAnsi="Arial" w:cs="Arial"/>
                <w:color w:val="000000" w:themeColor="text1"/>
                <w:szCs w:val="24"/>
              </w:rPr>
              <w:t xml:space="preserve"> benefit payments. P</w:t>
            </w:r>
            <w:r>
              <w:rPr>
                <w:rFonts w:ascii="Arial" w:hAnsi="Arial" w:cs="Arial"/>
                <w:color w:val="000000" w:themeColor="text1"/>
                <w:szCs w:val="24"/>
              </w:rPr>
              <w:t>aid Leave Oregon</w:t>
            </w:r>
            <w:r w:rsidRPr="00D62AA9">
              <w:rPr>
                <w:rFonts w:ascii="Arial" w:hAnsi="Arial" w:cs="Arial"/>
                <w:color w:val="000000" w:themeColor="text1"/>
                <w:szCs w:val="24"/>
              </w:rPr>
              <w:t xml:space="preserve"> equivalent plans must use the “alternate base year” if it is the only means to make the </w:t>
            </w:r>
            <w:r>
              <w:rPr>
                <w:rFonts w:ascii="Arial" w:hAnsi="Arial" w:cs="Arial"/>
                <w:color w:val="000000" w:themeColor="text1"/>
                <w:szCs w:val="24"/>
              </w:rPr>
              <w:t>employee eligible</w:t>
            </w:r>
            <w:r w:rsidRPr="00D62AA9">
              <w:rPr>
                <w:rFonts w:ascii="Arial" w:hAnsi="Arial" w:cs="Arial"/>
                <w:color w:val="000000" w:themeColor="text1"/>
                <w:szCs w:val="24"/>
              </w:rPr>
              <w:t xml:space="preserve"> for P</w:t>
            </w:r>
            <w:r>
              <w:rPr>
                <w:rFonts w:ascii="Arial" w:hAnsi="Arial" w:cs="Arial"/>
                <w:color w:val="000000" w:themeColor="text1"/>
                <w:szCs w:val="24"/>
              </w:rPr>
              <w:t>aid Leave Oregon</w:t>
            </w:r>
            <w:r w:rsidRPr="00D62AA9">
              <w:rPr>
                <w:rFonts w:ascii="Arial" w:hAnsi="Arial" w:cs="Arial"/>
                <w:color w:val="000000" w:themeColor="text1"/>
                <w:szCs w:val="24"/>
              </w:rPr>
              <w:t>. See the employee eligibility provision</w:t>
            </w:r>
            <w:r>
              <w:rPr>
                <w:rFonts w:ascii="Arial" w:hAnsi="Arial" w:cs="Arial"/>
                <w:color w:val="000000" w:themeColor="text1"/>
                <w:szCs w:val="24"/>
              </w:rPr>
              <w:t>s</w:t>
            </w:r>
            <w:r w:rsidRPr="00D62AA9">
              <w:rPr>
                <w:rFonts w:ascii="Arial" w:hAnsi="Arial" w:cs="Arial"/>
                <w:color w:val="000000" w:themeColor="text1"/>
                <w:szCs w:val="24"/>
              </w:rPr>
              <w:t xml:space="preserve"> below on P</w:t>
            </w:r>
            <w:r>
              <w:rPr>
                <w:rFonts w:ascii="Arial" w:hAnsi="Arial" w:cs="Arial"/>
                <w:color w:val="000000" w:themeColor="text1"/>
                <w:szCs w:val="24"/>
              </w:rPr>
              <w:t>aid Leave Oregon</w:t>
            </w:r>
            <w:r w:rsidRPr="00D62AA9">
              <w:rPr>
                <w:rFonts w:ascii="Arial" w:hAnsi="Arial" w:cs="Arial"/>
                <w:color w:val="000000" w:themeColor="text1"/>
                <w:szCs w:val="24"/>
              </w:rPr>
              <w:t xml:space="preserve"> </w:t>
            </w:r>
            <w:r>
              <w:rPr>
                <w:rFonts w:ascii="Arial" w:hAnsi="Arial" w:cs="Arial"/>
                <w:color w:val="000000" w:themeColor="text1"/>
                <w:szCs w:val="24"/>
              </w:rPr>
              <w:t>E</w:t>
            </w:r>
            <w:r w:rsidRPr="00D62AA9">
              <w:rPr>
                <w:rFonts w:ascii="Arial" w:hAnsi="Arial" w:cs="Arial"/>
                <w:color w:val="000000" w:themeColor="text1"/>
                <w:szCs w:val="24"/>
              </w:rPr>
              <w:t>ligibility for further details. Either the “base year” or “alternate base year</w:t>
            </w:r>
            <w:r>
              <w:rPr>
                <w:rFonts w:ascii="Arial" w:hAnsi="Arial" w:cs="Arial"/>
                <w:color w:val="000000" w:themeColor="text1"/>
                <w:szCs w:val="24"/>
              </w:rPr>
              <w:t>” (if applicable)</w:t>
            </w:r>
            <w:r w:rsidRPr="00D62AA9">
              <w:rPr>
                <w:rFonts w:ascii="Arial" w:hAnsi="Arial" w:cs="Arial"/>
                <w:color w:val="000000" w:themeColor="text1"/>
                <w:szCs w:val="24"/>
              </w:rPr>
              <w:t>, when appropriate, is used to determine benefits, as appropriate.</w:t>
            </w:r>
          </w:p>
        </w:tc>
        <w:tc>
          <w:tcPr>
            <w:tcW w:w="1733" w:type="dxa"/>
          </w:tcPr>
          <w:p w14:paraId="464C033F" w14:textId="77777777" w:rsidR="00E65F65" w:rsidRPr="00EB06F0" w:rsidRDefault="00E65F65" w:rsidP="00E65F65">
            <w:pPr>
              <w:pStyle w:val="Footer"/>
              <w:tabs>
                <w:tab w:val="clear" w:pos="4320"/>
                <w:tab w:val="clear" w:pos="8640"/>
                <w:tab w:val="left" w:pos="106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E65F65" w:rsidRPr="006D2ACC" w14:paraId="20543BF7" w14:textId="77777777" w:rsidTr="000C7CF5">
        <w:tc>
          <w:tcPr>
            <w:tcW w:w="1998" w:type="dxa"/>
          </w:tcPr>
          <w:p w14:paraId="4C377B5C" w14:textId="77777777" w:rsidR="00E65F65" w:rsidRPr="00D62AA9" w:rsidRDefault="00E65F65" w:rsidP="00E65F65">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Base Year</w:t>
            </w:r>
          </w:p>
        </w:tc>
        <w:tc>
          <w:tcPr>
            <w:tcW w:w="2857" w:type="dxa"/>
          </w:tcPr>
          <w:p w14:paraId="0784570F" w14:textId="77777777" w:rsidR="00E65F65" w:rsidRPr="00D62AA9" w:rsidRDefault="00E65F65" w:rsidP="00E65F65">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ORS 657B.010(3)</w:t>
            </w:r>
          </w:p>
        </w:tc>
        <w:tc>
          <w:tcPr>
            <w:tcW w:w="7560" w:type="dxa"/>
          </w:tcPr>
          <w:p w14:paraId="7B0C9DBB" w14:textId="77777777" w:rsidR="00E65F65" w:rsidRPr="00D62AA9" w:rsidRDefault="00E65F65" w:rsidP="00E65F65">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The “</w:t>
            </w:r>
            <w:r>
              <w:rPr>
                <w:rFonts w:ascii="Arial" w:hAnsi="Arial" w:cs="Arial"/>
                <w:color w:val="000000" w:themeColor="text1"/>
                <w:szCs w:val="24"/>
              </w:rPr>
              <w:t>B</w:t>
            </w:r>
            <w:r w:rsidRPr="00D62AA9">
              <w:rPr>
                <w:rFonts w:ascii="Arial" w:hAnsi="Arial" w:cs="Arial"/>
                <w:color w:val="000000" w:themeColor="text1"/>
                <w:szCs w:val="24"/>
              </w:rPr>
              <w:t>ase year” is the</w:t>
            </w:r>
            <w:r>
              <w:rPr>
                <w:rFonts w:ascii="Arial" w:hAnsi="Arial" w:cs="Arial"/>
                <w:color w:val="000000" w:themeColor="text1"/>
                <w:szCs w:val="24"/>
              </w:rPr>
              <w:t xml:space="preserve"> first four of the last five completed calendar quarters preceding the “benefit year.”</w:t>
            </w:r>
          </w:p>
        </w:tc>
        <w:tc>
          <w:tcPr>
            <w:tcW w:w="1733" w:type="dxa"/>
          </w:tcPr>
          <w:p w14:paraId="2E0C137C" w14:textId="77777777" w:rsidR="00E65F65" w:rsidRPr="00EB06F0" w:rsidRDefault="00E65F65" w:rsidP="00E65F65">
            <w:pPr>
              <w:pStyle w:val="Footer"/>
              <w:tabs>
                <w:tab w:val="clear" w:pos="4320"/>
                <w:tab w:val="clear" w:pos="8640"/>
                <w:tab w:val="left" w:pos="106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E65F65" w:rsidRPr="006D2ACC" w14:paraId="639B7E45" w14:textId="77777777" w:rsidTr="000C7CF5">
        <w:tc>
          <w:tcPr>
            <w:tcW w:w="1998" w:type="dxa"/>
          </w:tcPr>
          <w:p w14:paraId="5A8D23E2" w14:textId="77777777" w:rsidR="00E65F65" w:rsidRPr="00D62AA9" w:rsidRDefault="00E65F65" w:rsidP="00E65F65">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Alternate Base Year</w:t>
            </w:r>
          </w:p>
        </w:tc>
        <w:tc>
          <w:tcPr>
            <w:tcW w:w="2857" w:type="dxa"/>
          </w:tcPr>
          <w:p w14:paraId="73A674EF" w14:textId="77777777" w:rsidR="00E65F65" w:rsidRPr="00D62AA9" w:rsidRDefault="00E65F65" w:rsidP="00E65F65">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ORS 657B.010(1)</w:t>
            </w:r>
          </w:p>
        </w:tc>
        <w:tc>
          <w:tcPr>
            <w:tcW w:w="7560" w:type="dxa"/>
          </w:tcPr>
          <w:p w14:paraId="53E0DAE0" w14:textId="77777777" w:rsidR="00E65F65" w:rsidRPr="00D62AA9" w:rsidRDefault="00E65F65" w:rsidP="00E65F65">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The “</w:t>
            </w:r>
            <w:r>
              <w:rPr>
                <w:rFonts w:ascii="Arial" w:hAnsi="Arial" w:cs="Arial"/>
                <w:color w:val="000000" w:themeColor="text1"/>
                <w:szCs w:val="24"/>
              </w:rPr>
              <w:t>A</w:t>
            </w:r>
            <w:r w:rsidRPr="00D62AA9">
              <w:rPr>
                <w:rFonts w:ascii="Arial" w:hAnsi="Arial" w:cs="Arial"/>
                <w:color w:val="000000" w:themeColor="text1"/>
                <w:szCs w:val="24"/>
              </w:rPr>
              <w:t>lternat</w:t>
            </w:r>
            <w:r>
              <w:rPr>
                <w:rFonts w:ascii="Arial" w:hAnsi="Arial" w:cs="Arial"/>
                <w:color w:val="000000" w:themeColor="text1"/>
                <w:szCs w:val="24"/>
              </w:rPr>
              <w:t>e</w:t>
            </w:r>
            <w:r w:rsidRPr="00D62AA9">
              <w:rPr>
                <w:rFonts w:ascii="Arial" w:hAnsi="Arial" w:cs="Arial"/>
                <w:color w:val="000000" w:themeColor="text1"/>
                <w:szCs w:val="24"/>
              </w:rPr>
              <w:t xml:space="preserve"> base year” is</w:t>
            </w:r>
            <w:r>
              <w:rPr>
                <w:rFonts w:ascii="Arial" w:hAnsi="Arial" w:cs="Arial"/>
                <w:color w:val="000000" w:themeColor="text1"/>
                <w:szCs w:val="24"/>
              </w:rPr>
              <w:t xml:space="preserve"> the last four completed quarters preceding the “benefit year.</w:t>
            </w:r>
            <w:r w:rsidR="000C74F2">
              <w:rPr>
                <w:rFonts w:ascii="Arial" w:hAnsi="Arial" w:cs="Arial"/>
                <w:color w:val="000000" w:themeColor="text1"/>
                <w:szCs w:val="24"/>
              </w:rPr>
              <w:t>”</w:t>
            </w:r>
          </w:p>
        </w:tc>
        <w:tc>
          <w:tcPr>
            <w:tcW w:w="1733" w:type="dxa"/>
          </w:tcPr>
          <w:p w14:paraId="7439AC7F" w14:textId="77777777" w:rsidR="00E65F65" w:rsidRPr="00EB06F0" w:rsidRDefault="00E65F65" w:rsidP="00E65F65">
            <w:pPr>
              <w:pStyle w:val="Footer"/>
              <w:tabs>
                <w:tab w:val="clear" w:pos="4320"/>
                <w:tab w:val="clear" w:pos="8640"/>
                <w:tab w:val="left" w:pos="106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E65F65" w:rsidRPr="006D2ACC" w14:paraId="788DE0DC" w14:textId="77777777" w:rsidTr="000C7CF5">
        <w:tc>
          <w:tcPr>
            <w:tcW w:w="1998" w:type="dxa"/>
          </w:tcPr>
          <w:p w14:paraId="5F47F9E7" w14:textId="77777777" w:rsidR="00E65F65" w:rsidRPr="00D62AA9" w:rsidRDefault="00E65F65" w:rsidP="00E65F65">
            <w:pPr>
              <w:pStyle w:val="Footer"/>
              <w:tabs>
                <w:tab w:val="clear" w:pos="4320"/>
                <w:tab w:val="clear" w:pos="8640"/>
              </w:tabs>
              <w:rPr>
                <w:rFonts w:ascii="Arial" w:hAnsi="Arial" w:cs="Arial"/>
                <w:color w:val="000000" w:themeColor="text1"/>
                <w:szCs w:val="24"/>
              </w:rPr>
            </w:pPr>
            <w:r>
              <w:rPr>
                <w:rFonts w:ascii="Arial" w:hAnsi="Arial" w:cs="Arial"/>
                <w:color w:val="000000" w:themeColor="text1"/>
                <w:szCs w:val="24"/>
              </w:rPr>
              <w:t>Benefit Year</w:t>
            </w:r>
          </w:p>
        </w:tc>
        <w:tc>
          <w:tcPr>
            <w:tcW w:w="2857" w:type="dxa"/>
          </w:tcPr>
          <w:p w14:paraId="674AEEC7" w14:textId="77777777" w:rsidR="00E65F65" w:rsidRPr="00D62AA9" w:rsidRDefault="00E65F65" w:rsidP="00E65F65">
            <w:pPr>
              <w:pStyle w:val="Footer"/>
              <w:tabs>
                <w:tab w:val="clear" w:pos="4320"/>
                <w:tab w:val="clear" w:pos="8640"/>
              </w:tabs>
              <w:rPr>
                <w:rFonts w:ascii="Arial" w:hAnsi="Arial" w:cs="Arial"/>
                <w:color w:val="000000" w:themeColor="text1"/>
                <w:szCs w:val="24"/>
              </w:rPr>
            </w:pPr>
            <w:r>
              <w:rPr>
                <w:rFonts w:ascii="Arial" w:hAnsi="Arial" w:cs="Arial"/>
                <w:color w:val="000000" w:themeColor="text1"/>
                <w:szCs w:val="24"/>
              </w:rPr>
              <w:t>ORS 657B.010(5)</w:t>
            </w:r>
          </w:p>
        </w:tc>
        <w:tc>
          <w:tcPr>
            <w:tcW w:w="7560" w:type="dxa"/>
          </w:tcPr>
          <w:p w14:paraId="40B73CA8" w14:textId="77777777" w:rsidR="00E65F65" w:rsidRPr="00D62AA9" w:rsidRDefault="00E65F65" w:rsidP="00E65F65">
            <w:pPr>
              <w:pStyle w:val="Footer"/>
              <w:tabs>
                <w:tab w:val="clear" w:pos="4320"/>
                <w:tab w:val="clear" w:pos="8640"/>
              </w:tabs>
              <w:rPr>
                <w:rFonts w:ascii="Arial" w:hAnsi="Arial" w:cs="Arial"/>
                <w:color w:val="000000" w:themeColor="text1"/>
                <w:szCs w:val="24"/>
              </w:rPr>
            </w:pPr>
            <w:r>
              <w:rPr>
                <w:rFonts w:ascii="Arial" w:hAnsi="Arial" w:cs="Arial"/>
                <w:color w:val="000000" w:themeColor="text1"/>
                <w:szCs w:val="24"/>
              </w:rPr>
              <w:t>The “Benefit year” is the 12-month period as determined by the OED Director by rule under ORS 657B.340.</w:t>
            </w:r>
          </w:p>
        </w:tc>
        <w:tc>
          <w:tcPr>
            <w:tcW w:w="1733" w:type="dxa"/>
          </w:tcPr>
          <w:p w14:paraId="509ED63E" w14:textId="77777777" w:rsidR="00E65F65" w:rsidRPr="00EB06F0" w:rsidRDefault="00E65F65" w:rsidP="00E65F65">
            <w:pPr>
              <w:pStyle w:val="Footer"/>
              <w:tabs>
                <w:tab w:val="clear" w:pos="4320"/>
                <w:tab w:val="clear" w:pos="8640"/>
                <w:tab w:val="left" w:pos="106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75F85E0A" w14:textId="77777777" w:rsidR="00E65F65" w:rsidRDefault="00E65F65">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857"/>
        <w:gridCol w:w="7560"/>
        <w:gridCol w:w="1733"/>
      </w:tblGrid>
      <w:tr w:rsidR="00E65F65" w:rsidRPr="006D2ACC" w14:paraId="62D9AF2D" w14:textId="77777777" w:rsidTr="000C7CF5">
        <w:tc>
          <w:tcPr>
            <w:tcW w:w="1998" w:type="dxa"/>
            <w:shd w:val="clear" w:color="auto" w:fill="00FFFF"/>
          </w:tcPr>
          <w:p w14:paraId="543CAB3B" w14:textId="77777777" w:rsidR="00E65F65" w:rsidRPr="007F506F" w:rsidRDefault="00E65F65" w:rsidP="000C7CF5">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2857" w:type="dxa"/>
            <w:shd w:val="clear" w:color="auto" w:fill="00FFFF"/>
          </w:tcPr>
          <w:p w14:paraId="3681CB2E" w14:textId="77777777" w:rsidR="00E65F65" w:rsidRPr="00EA45CB" w:rsidRDefault="00E65F65" w:rsidP="000C7CF5">
            <w:pPr>
              <w:pStyle w:val="Footer"/>
              <w:tabs>
                <w:tab w:val="clear" w:pos="4320"/>
                <w:tab w:val="clear" w:pos="8640"/>
              </w:tabs>
              <w:rPr>
                <w:rFonts w:ascii="Arial" w:hAnsi="Arial" w:cs="Arial"/>
                <w:szCs w:val="24"/>
              </w:rPr>
            </w:pPr>
            <w:r w:rsidRPr="00EA45CB">
              <w:rPr>
                <w:rFonts w:ascii="Arial" w:hAnsi="Arial" w:cs="Arial"/>
                <w:szCs w:val="24"/>
              </w:rPr>
              <w:t>Reference</w:t>
            </w:r>
          </w:p>
        </w:tc>
        <w:tc>
          <w:tcPr>
            <w:tcW w:w="7560" w:type="dxa"/>
            <w:shd w:val="clear" w:color="auto" w:fill="00FFFF"/>
          </w:tcPr>
          <w:p w14:paraId="2C5C67E6" w14:textId="77777777" w:rsidR="00E65F65" w:rsidRPr="00EA45CB" w:rsidRDefault="00E65F65" w:rsidP="000C7CF5">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FFFF"/>
          </w:tcPr>
          <w:p w14:paraId="700AA144" w14:textId="77777777" w:rsidR="00E65F65" w:rsidRPr="008E3C68" w:rsidRDefault="008E3C68" w:rsidP="000C7CF5">
            <w:pPr>
              <w:pStyle w:val="Footer"/>
              <w:tabs>
                <w:tab w:val="clear" w:pos="4320"/>
                <w:tab w:val="clear" w:pos="8640"/>
              </w:tabs>
              <w:rPr>
                <w:rFonts w:ascii="Arial" w:hAnsi="Arial" w:cs="Arial"/>
                <w:szCs w:val="24"/>
              </w:rPr>
            </w:pPr>
            <w:r w:rsidRPr="008E3C68">
              <w:rPr>
                <w:rFonts w:ascii="Arial" w:hAnsi="Arial" w:cs="Arial"/>
                <w:szCs w:val="24"/>
              </w:rPr>
              <w:t>Check box</w:t>
            </w:r>
          </w:p>
        </w:tc>
      </w:tr>
      <w:tr w:rsidR="00A9233C" w:rsidRPr="006D2ACC" w14:paraId="2712C632" w14:textId="77777777" w:rsidTr="000C7CF5">
        <w:tc>
          <w:tcPr>
            <w:tcW w:w="1998" w:type="dxa"/>
          </w:tcPr>
          <w:p w14:paraId="54224CC1" w14:textId="77777777" w:rsidR="00A9233C" w:rsidRPr="007F506F" w:rsidRDefault="00A9233C" w:rsidP="00A9233C">
            <w:pPr>
              <w:pStyle w:val="Footer"/>
              <w:tabs>
                <w:tab w:val="clear" w:pos="4320"/>
                <w:tab w:val="clear" w:pos="8640"/>
              </w:tabs>
              <w:rPr>
                <w:rFonts w:ascii="Arial" w:hAnsi="Arial" w:cs="Arial"/>
                <w:szCs w:val="24"/>
              </w:rPr>
            </w:pPr>
            <w:r>
              <w:rPr>
                <w:rFonts w:ascii="Arial" w:hAnsi="Arial" w:cs="Arial"/>
                <w:szCs w:val="24"/>
              </w:rPr>
              <w:t>Employee Coverage</w:t>
            </w:r>
          </w:p>
        </w:tc>
        <w:tc>
          <w:tcPr>
            <w:tcW w:w="2857" w:type="dxa"/>
          </w:tcPr>
          <w:p w14:paraId="42E7682C" w14:textId="77777777" w:rsidR="00A9233C" w:rsidRPr="00EA45CB" w:rsidRDefault="00A9233C" w:rsidP="00A9233C">
            <w:pPr>
              <w:pStyle w:val="Footer"/>
              <w:tabs>
                <w:tab w:val="clear" w:pos="4320"/>
                <w:tab w:val="clear" w:pos="8640"/>
              </w:tabs>
              <w:rPr>
                <w:rFonts w:ascii="Arial" w:hAnsi="Arial" w:cs="Arial"/>
                <w:szCs w:val="24"/>
              </w:rPr>
            </w:pPr>
            <w:r>
              <w:rPr>
                <w:rFonts w:ascii="Arial" w:hAnsi="Arial" w:cs="Arial"/>
                <w:szCs w:val="24"/>
              </w:rPr>
              <w:t>ORS 657B.2</w:t>
            </w:r>
            <w:r w:rsidR="00BE5D25">
              <w:rPr>
                <w:rFonts w:ascii="Arial" w:hAnsi="Arial" w:cs="Arial"/>
                <w:szCs w:val="24"/>
              </w:rPr>
              <w:t>1</w:t>
            </w:r>
            <w:r>
              <w:rPr>
                <w:rFonts w:ascii="Arial" w:hAnsi="Arial" w:cs="Arial"/>
                <w:szCs w:val="24"/>
              </w:rPr>
              <w:t>0(2)(a); ORS 657B.250(2)</w:t>
            </w:r>
          </w:p>
        </w:tc>
        <w:tc>
          <w:tcPr>
            <w:tcW w:w="7560" w:type="dxa"/>
          </w:tcPr>
          <w:p w14:paraId="42943494" w14:textId="77777777" w:rsidR="00A9233C" w:rsidRPr="00EA45CB" w:rsidRDefault="00A9233C" w:rsidP="00A9233C">
            <w:pPr>
              <w:pStyle w:val="Footer"/>
              <w:tabs>
                <w:tab w:val="clear" w:pos="4320"/>
                <w:tab w:val="clear" w:pos="8640"/>
              </w:tabs>
              <w:rPr>
                <w:rFonts w:ascii="Arial" w:hAnsi="Arial" w:cs="Arial"/>
                <w:szCs w:val="24"/>
              </w:rPr>
            </w:pPr>
            <w:r>
              <w:rPr>
                <w:rFonts w:ascii="Arial" w:hAnsi="Arial" w:cs="Arial"/>
                <w:szCs w:val="24"/>
              </w:rPr>
              <w:t>A Paid Leave Oregon equivalent plan must cover all Oregon employees who have been continuously employed with the employer for at least 30 calendar days, regardless of hours worked, including full-time, part-time, temporary workers hired by the employer, and replacement employees hired to temporarily replace eligible employees during a qualifying leave (family, medical or safe leave) under Paid Leave Oregon. Any employees who were eligible for benefits under their previous Oregon employer’s Paid Leave Oregon equivalent plan, who begin working for a new employer with an approved Paid Leave Oregon equivalent plan must be automatically covered for benefits under the equivalent plan offered by the new employer, as described in ORS 657B.250.</w:t>
            </w:r>
          </w:p>
        </w:tc>
        <w:tc>
          <w:tcPr>
            <w:tcW w:w="1733" w:type="dxa"/>
          </w:tcPr>
          <w:p w14:paraId="4AB1EE60" w14:textId="77777777" w:rsidR="00A9233C" w:rsidRPr="006D2ACC" w:rsidRDefault="00A9233C" w:rsidP="00A9233C">
            <w:pPr>
              <w:pStyle w:val="Footer"/>
              <w:tabs>
                <w:tab w:val="clear" w:pos="4320"/>
                <w:tab w:val="clear" w:pos="8640"/>
                <w:tab w:val="left" w:pos="1096"/>
              </w:tabs>
              <w:rPr>
                <w:rFonts w:ascii="Arial" w:hAnsi="Arial" w:cs="Arial"/>
                <w:sz w:val="18"/>
                <w:szCs w:val="18"/>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A9233C" w:rsidRPr="006D2ACC" w14:paraId="7D0E5154" w14:textId="77777777" w:rsidTr="000C7CF5">
        <w:tc>
          <w:tcPr>
            <w:tcW w:w="1998" w:type="dxa"/>
          </w:tcPr>
          <w:p w14:paraId="164A4688" w14:textId="77777777" w:rsidR="00A9233C" w:rsidRDefault="00A9233C" w:rsidP="00A9233C">
            <w:pPr>
              <w:pStyle w:val="Footer"/>
              <w:tabs>
                <w:tab w:val="clear" w:pos="4320"/>
                <w:tab w:val="clear" w:pos="8640"/>
              </w:tabs>
              <w:rPr>
                <w:rFonts w:ascii="Arial" w:hAnsi="Arial" w:cs="Arial"/>
                <w:szCs w:val="24"/>
              </w:rPr>
            </w:pPr>
            <w:r>
              <w:rPr>
                <w:rFonts w:ascii="Arial" w:hAnsi="Arial" w:cs="Arial"/>
                <w:szCs w:val="24"/>
              </w:rPr>
              <w:t xml:space="preserve">Benefit </w:t>
            </w:r>
            <w:r w:rsidRPr="00D62AA9">
              <w:rPr>
                <w:rFonts w:ascii="Arial" w:hAnsi="Arial" w:cs="Arial"/>
                <w:szCs w:val="24"/>
              </w:rPr>
              <w:t>Eligibility: Base Year &amp; Alternate Base Year</w:t>
            </w:r>
          </w:p>
        </w:tc>
        <w:tc>
          <w:tcPr>
            <w:tcW w:w="2857" w:type="dxa"/>
          </w:tcPr>
          <w:p w14:paraId="3A808521" w14:textId="77777777" w:rsidR="00A9233C" w:rsidRDefault="00A9233C" w:rsidP="00A9233C">
            <w:pPr>
              <w:pStyle w:val="Footer"/>
              <w:tabs>
                <w:tab w:val="clear" w:pos="4320"/>
                <w:tab w:val="clear" w:pos="8640"/>
              </w:tabs>
              <w:rPr>
                <w:rFonts w:ascii="Arial" w:hAnsi="Arial" w:cs="Arial"/>
                <w:szCs w:val="24"/>
              </w:rPr>
            </w:pPr>
            <w:r w:rsidRPr="00D62AA9">
              <w:rPr>
                <w:rFonts w:ascii="Arial" w:hAnsi="Arial" w:cs="Arial"/>
                <w:szCs w:val="24"/>
              </w:rPr>
              <w:t>ORS 657B.010(11)(a)(A)</w:t>
            </w:r>
            <w:r>
              <w:rPr>
                <w:rFonts w:ascii="Arial" w:hAnsi="Arial" w:cs="Arial"/>
                <w:szCs w:val="24"/>
              </w:rPr>
              <w:t>;</w:t>
            </w:r>
          </w:p>
          <w:p w14:paraId="6F8025E4" w14:textId="77777777" w:rsidR="00A9233C" w:rsidRDefault="00A9233C" w:rsidP="00A9233C">
            <w:pPr>
              <w:pStyle w:val="Footer"/>
              <w:tabs>
                <w:tab w:val="clear" w:pos="4320"/>
                <w:tab w:val="clear" w:pos="8640"/>
              </w:tabs>
              <w:rPr>
                <w:rFonts w:ascii="Arial" w:hAnsi="Arial" w:cs="Arial"/>
                <w:szCs w:val="24"/>
              </w:rPr>
            </w:pPr>
            <w:r w:rsidRPr="00D62AA9">
              <w:rPr>
                <w:rFonts w:ascii="Arial" w:hAnsi="Arial" w:cs="Arial"/>
                <w:szCs w:val="24"/>
              </w:rPr>
              <w:t>ORS 57B.010(11)(a)(B)</w:t>
            </w:r>
            <w:r>
              <w:rPr>
                <w:rFonts w:ascii="Arial" w:hAnsi="Arial" w:cs="Arial"/>
                <w:szCs w:val="24"/>
              </w:rPr>
              <w:t>;</w:t>
            </w:r>
          </w:p>
          <w:p w14:paraId="223A930B" w14:textId="77777777" w:rsidR="00A9233C" w:rsidRDefault="00A9233C" w:rsidP="00A9233C">
            <w:pPr>
              <w:pStyle w:val="Footer"/>
              <w:tabs>
                <w:tab w:val="clear" w:pos="4320"/>
                <w:tab w:val="clear" w:pos="8640"/>
              </w:tabs>
              <w:rPr>
                <w:rFonts w:ascii="Arial" w:hAnsi="Arial" w:cs="Arial"/>
                <w:szCs w:val="24"/>
              </w:rPr>
            </w:pPr>
            <w:r w:rsidRPr="00D62AA9">
              <w:rPr>
                <w:rFonts w:ascii="Arial" w:hAnsi="Arial" w:cs="Arial"/>
                <w:szCs w:val="24"/>
              </w:rPr>
              <w:t>ORS 657B.010(11)(b)</w:t>
            </w:r>
            <w:r>
              <w:rPr>
                <w:rFonts w:ascii="Arial" w:hAnsi="Arial" w:cs="Arial"/>
                <w:szCs w:val="24"/>
              </w:rPr>
              <w:t>;</w:t>
            </w:r>
          </w:p>
          <w:p w14:paraId="3C27C02C" w14:textId="77777777" w:rsidR="00A9233C" w:rsidRDefault="00A9233C" w:rsidP="00A9233C">
            <w:pPr>
              <w:pStyle w:val="Footer"/>
              <w:tabs>
                <w:tab w:val="clear" w:pos="4320"/>
                <w:tab w:val="clear" w:pos="8640"/>
              </w:tabs>
              <w:rPr>
                <w:rFonts w:ascii="Arial" w:hAnsi="Arial" w:cs="Arial"/>
                <w:color w:val="000000" w:themeColor="text1"/>
                <w:szCs w:val="24"/>
              </w:rPr>
            </w:pPr>
            <w:r w:rsidRPr="00D62AA9">
              <w:rPr>
                <w:rFonts w:ascii="Arial" w:hAnsi="Arial" w:cs="Arial"/>
                <w:color w:val="000000" w:themeColor="text1"/>
                <w:szCs w:val="24"/>
              </w:rPr>
              <w:t>ORS 657B.015</w:t>
            </w:r>
            <w:r>
              <w:rPr>
                <w:rFonts w:ascii="Arial" w:hAnsi="Arial" w:cs="Arial"/>
                <w:color w:val="000000" w:themeColor="text1"/>
                <w:szCs w:val="24"/>
              </w:rPr>
              <w:t>;</w:t>
            </w:r>
          </w:p>
          <w:p w14:paraId="5C043425" w14:textId="77777777" w:rsidR="00A9233C" w:rsidRDefault="00A9233C" w:rsidP="00A9233C">
            <w:pPr>
              <w:pStyle w:val="Footer"/>
              <w:tabs>
                <w:tab w:val="clear" w:pos="4320"/>
                <w:tab w:val="clear" w:pos="8640"/>
              </w:tabs>
              <w:rPr>
                <w:rFonts w:ascii="Arial" w:hAnsi="Arial" w:cs="Arial"/>
                <w:szCs w:val="24"/>
              </w:rPr>
            </w:pPr>
            <w:r>
              <w:rPr>
                <w:rFonts w:ascii="Arial" w:hAnsi="Arial" w:cs="Arial"/>
                <w:color w:val="000000" w:themeColor="text1"/>
                <w:szCs w:val="24"/>
              </w:rPr>
              <w:t>ORS 657B.020</w:t>
            </w:r>
            <w:r w:rsidRPr="00D62AA9">
              <w:rPr>
                <w:rFonts w:ascii="Arial" w:hAnsi="Arial" w:cs="Arial"/>
                <w:color w:val="000000" w:themeColor="text1"/>
                <w:szCs w:val="24"/>
              </w:rPr>
              <w:t xml:space="preserve"> </w:t>
            </w:r>
          </w:p>
        </w:tc>
        <w:tc>
          <w:tcPr>
            <w:tcW w:w="7560" w:type="dxa"/>
          </w:tcPr>
          <w:p w14:paraId="28515951" w14:textId="77777777" w:rsidR="00A9233C" w:rsidRPr="00D62AA9" w:rsidRDefault="00A9233C" w:rsidP="00A9233C">
            <w:pPr>
              <w:pStyle w:val="Footer"/>
              <w:tabs>
                <w:tab w:val="clear" w:pos="4320"/>
                <w:tab w:val="clear" w:pos="8640"/>
              </w:tabs>
              <w:rPr>
                <w:rFonts w:ascii="Arial" w:hAnsi="Arial" w:cs="Arial"/>
                <w:szCs w:val="24"/>
              </w:rPr>
            </w:pPr>
            <w:r w:rsidRPr="00D62AA9">
              <w:rPr>
                <w:rFonts w:ascii="Arial" w:hAnsi="Arial" w:cs="Arial"/>
                <w:szCs w:val="24"/>
              </w:rPr>
              <w:t>A P</w:t>
            </w:r>
            <w:r>
              <w:rPr>
                <w:rFonts w:ascii="Arial" w:hAnsi="Arial" w:cs="Arial"/>
                <w:szCs w:val="24"/>
              </w:rPr>
              <w:t>aid Leave Oregon</w:t>
            </w:r>
            <w:r w:rsidRPr="00D62AA9">
              <w:rPr>
                <w:rFonts w:ascii="Arial" w:hAnsi="Arial" w:cs="Arial"/>
                <w:szCs w:val="24"/>
              </w:rPr>
              <w:t xml:space="preserve"> equivalent plan</w:t>
            </w:r>
            <w:r>
              <w:rPr>
                <w:rFonts w:ascii="Arial" w:hAnsi="Arial" w:cs="Arial"/>
                <w:szCs w:val="24"/>
              </w:rPr>
              <w:t xml:space="preserve"> must</w:t>
            </w:r>
            <w:r w:rsidRPr="00D62AA9">
              <w:rPr>
                <w:rFonts w:ascii="Arial" w:hAnsi="Arial" w:cs="Arial"/>
                <w:szCs w:val="24"/>
              </w:rPr>
              <w:t xml:space="preserve"> provide coverage when an employee has earned a minimum of $1,000 in gross wages during the base year</w:t>
            </w:r>
            <w:r>
              <w:rPr>
                <w:rFonts w:ascii="Arial" w:hAnsi="Arial" w:cs="Arial"/>
                <w:szCs w:val="24"/>
              </w:rPr>
              <w:t xml:space="preserve"> and experiences a qualifying event (family, medical or safe leave).</w:t>
            </w:r>
            <w:r w:rsidR="000C74F2">
              <w:rPr>
                <w:rFonts w:ascii="Arial" w:hAnsi="Arial" w:cs="Arial"/>
                <w:szCs w:val="24"/>
              </w:rPr>
              <w:t xml:space="preserve"> </w:t>
            </w:r>
          </w:p>
          <w:p w14:paraId="53DC4527" w14:textId="77777777" w:rsidR="00A9233C" w:rsidRPr="00D62AA9" w:rsidRDefault="00A9233C" w:rsidP="00A9233C">
            <w:pPr>
              <w:pStyle w:val="Footer"/>
              <w:tabs>
                <w:tab w:val="clear" w:pos="4320"/>
                <w:tab w:val="clear" w:pos="8640"/>
              </w:tabs>
              <w:rPr>
                <w:rFonts w:ascii="Arial" w:hAnsi="Arial" w:cs="Arial"/>
                <w:szCs w:val="24"/>
              </w:rPr>
            </w:pPr>
          </w:p>
          <w:p w14:paraId="4455C302" w14:textId="77777777" w:rsidR="00A9233C" w:rsidRPr="00D62AA9" w:rsidRDefault="00A9233C" w:rsidP="00A9233C">
            <w:pPr>
              <w:pStyle w:val="Footer"/>
              <w:tabs>
                <w:tab w:val="clear" w:pos="4320"/>
                <w:tab w:val="clear" w:pos="8640"/>
              </w:tabs>
              <w:rPr>
                <w:rFonts w:ascii="Arial" w:hAnsi="Arial" w:cs="Arial"/>
                <w:szCs w:val="24"/>
              </w:rPr>
            </w:pPr>
            <w:r>
              <w:rPr>
                <w:rFonts w:ascii="Arial" w:hAnsi="Arial" w:cs="Arial"/>
                <w:szCs w:val="24"/>
              </w:rPr>
              <w:t>A Paid Leave Oregon equivalent plan must provide coverage w</w:t>
            </w:r>
            <w:r w:rsidRPr="00D62AA9">
              <w:rPr>
                <w:rFonts w:ascii="Arial" w:hAnsi="Arial" w:cs="Arial"/>
                <w:szCs w:val="24"/>
              </w:rPr>
              <w:t>hen an employee has earned less than $1,000 during the base year, but has earned at least $1,000 during the alternate base year,</w:t>
            </w:r>
            <w:r>
              <w:rPr>
                <w:rFonts w:ascii="Arial" w:hAnsi="Arial" w:cs="Arial"/>
                <w:szCs w:val="24"/>
              </w:rPr>
              <w:t xml:space="preserve"> and experiences a qualifying purpose (family, medical or safe leave). Under those circumstances, t</w:t>
            </w:r>
            <w:r w:rsidRPr="00D62AA9">
              <w:rPr>
                <w:rFonts w:ascii="Arial" w:hAnsi="Arial" w:cs="Arial"/>
                <w:szCs w:val="24"/>
              </w:rPr>
              <w:t xml:space="preserve">he employee is </w:t>
            </w:r>
            <w:r>
              <w:rPr>
                <w:rFonts w:ascii="Arial" w:hAnsi="Arial" w:cs="Arial"/>
                <w:szCs w:val="24"/>
              </w:rPr>
              <w:t xml:space="preserve">eligible for Paid Leave Oregon benefits under ORS 657B.015 </w:t>
            </w:r>
            <w:r w:rsidRPr="00D62AA9">
              <w:rPr>
                <w:rFonts w:ascii="Arial" w:hAnsi="Arial" w:cs="Arial"/>
                <w:szCs w:val="24"/>
              </w:rPr>
              <w:t>(see below for more details on ORS 657B.015 eligibility).</w:t>
            </w:r>
          </w:p>
          <w:p w14:paraId="2926F566" w14:textId="77777777" w:rsidR="00A9233C" w:rsidRPr="00D62AA9" w:rsidRDefault="00A9233C" w:rsidP="00A9233C">
            <w:pPr>
              <w:pStyle w:val="Footer"/>
              <w:tabs>
                <w:tab w:val="clear" w:pos="4320"/>
                <w:tab w:val="clear" w:pos="8640"/>
              </w:tabs>
              <w:rPr>
                <w:rFonts w:ascii="Arial" w:hAnsi="Arial" w:cs="Arial"/>
                <w:szCs w:val="24"/>
              </w:rPr>
            </w:pPr>
          </w:p>
          <w:p w14:paraId="56A12371" w14:textId="77777777" w:rsidR="00A9233C" w:rsidRDefault="00A9233C" w:rsidP="00A9233C">
            <w:pPr>
              <w:pStyle w:val="Footer"/>
              <w:tabs>
                <w:tab w:val="clear" w:pos="4320"/>
                <w:tab w:val="clear" w:pos="8640"/>
              </w:tabs>
              <w:rPr>
                <w:rFonts w:ascii="Arial" w:hAnsi="Arial" w:cs="Arial"/>
                <w:szCs w:val="24"/>
              </w:rPr>
            </w:pPr>
            <w:r>
              <w:rPr>
                <w:rFonts w:ascii="Arial" w:hAnsi="Arial" w:cs="Arial"/>
                <w:b/>
                <w:szCs w:val="24"/>
              </w:rPr>
              <w:t xml:space="preserve">Special note: </w:t>
            </w:r>
            <w:r>
              <w:rPr>
                <w:rFonts w:ascii="Arial" w:hAnsi="Arial" w:cs="Arial"/>
                <w:szCs w:val="24"/>
              </w:rPr>
              <w:t>An employee eligible under either the base year or alternate base year criteria is an eligible employee, even if eligibility is attained from previous employment.</w:t>
            </w:r>
          </w:p>
        </w:tc>
        <w:tc>
          <w:tcPr>
            <w:tcW w:w="1733" w:type="dxa"/>
          </w:tcPr>
          <w:p w14:paraId="7ED99AA3" w14:textId="77777777" w:rsidR="00A9233C" w:rsidRPr="00EB06F0" w:rsidRDefault="00A9233C" w:rsidP="00A9233C">
            <w:pPr>
              <w:pStyle w:val="Footer"/>
              <w:tabs>
                <w:tab w:val="clear" w:pos="4320"/>
                <w:tab w:val="clear" w:pos="8640"/>
                <w:tab w:val="left" w:pos="109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2952F5EF" w14:textId="77777777" w:rsidR="00A9233C" w:rsidRDefault="00A9233C">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127"/>
        <w:gridCol w:w="7290"/>
        <w:gridCol w:w="1733"/>
      </w:tblGrid>
      <w:tr w:rsidR="00A9233C" w:rsidRPr="006D2ACC" w14:paraId="2EAF1AB7" w14:textId="77777777" w:rsidTr="00A9233C">
        <w:tc>
          <w:tcPr>
            <w:tcW w:w="1998" w:type="dxa"/>
            <w:shd w:val="clear" w:color="auto" w:fill="00FFFF"/>
          </w:tcPr>
          <w:p w14:paraId="6EB19362" w14:textId="77777777" w:rsidR="00A9233C" w:rsidRPr="007F506F" w:rsidRDefault="00A9233C" w:rsidP="000C7CF5">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3127" w:type="dxa"/>
            <w:shd w:val="clear" w:color="auto" w:fill="00FFFF"/>
          </w:tcPr>
          <w:p w14:paraId="2D701455" w14:textId="77777777" w:rsidR="00A9233C" w:rsidRPr="00EA45CB" w:rsidRDefault="00A9233C" w:rsidP="000C7CF5">
            <w:pPr>
              <w:pStyle w:val="Footer"/>
              <w:tabs>
                <w:tab w:val="clear" w:pos="4320"/>
                <w:tab w:val="clear" w:pos="8640"/>
              </w:tabs>
              <w:rPr>
                <w:rFonts w:ascii="Arial" w:hAnsi="Arial" w:cs="Arial"/>
                <w:szCs w:val="24"/>
              </w:rPr>
            </w:pPr>
            <w:r w:rsidRPr="00EA45CB">
              <w:rPr>
                <w:rFonts w:ascii="Arial" w:hAnsi="Arial" w:cs="Arial"/>
                <w:szCs w:val="24"/>
              </w:rPr>
              <w:t>Reference</w:t>
            </w:r>
          </w:p>
        </w:tc>
        <w:tc>
          <w:tcPr>
            <w:tcW w:w="7290" w:type="dxa"/>
            <w:shd w:val="clear" w:color="auto" w:fill="00FFFF"/>
          </w:tcPr>
          <w:p w14:paraId="3FC8D2ED" w14:textId="77777777" w:rsidR="00A9233C" w:rsidRPr="00EA45CB" w:rsidRDefault="00A9233C" w:rsidP="000C7CF5">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FFFF"/>
          </w:tcPr>
          <w:p w14:paraId="1650A3F8" w14:textId="77777777" w:rsidR="00A9233C" w:rsidRPr="006D2ACC" w:rsidRDefault="008E3C68" w:rsidP="000C7CF5">
            <w:pPr>
              <w:pStyle w:val="Footer"/>
              <w:tabs>
                <w:tab w:val="clear" w:pos="4320"/>
                <w:tab w:val="clear" w:pos="8640"/>
              </w:tabs>
              <w:rPr>
                <w:rFonts w:ascii="Arial" w:hAnsi="Arial" w:cs="Arial"/>
                <w:sz w:val="18"/>
                <w:szCs w:val="18"/>
              </w:rPr>
            </w:pPr>
            <w:r w:rsidRPr="008E3C68">
              <w:rPr>
                <w:rFonts w:ascii="Arial" w:hAnsi="Arial" w:cs="Arial"/>
                <w:szCs w:val="24"/>
              </w:rPr>
              <w:t>Check box</w:t>
            </w:r>
          </w:p>
        </w:tc>
      </w:tr>
      <w:tr w:rsidR="00A9233C" w:rsidRPr="006D2ACC" w14:paraId="668AA67F" w14:textId="77777777" w:rsidTr="00A9233C">
        <w:tc>
          <w:tcPr>
            <w:tcW w:w="1998" w:type="dxa"/>
          </w:tcPr>
          <w:p w14:paraId="0EA0AC1C" w14:textId="77777777" w:rsidR="00A9233C" w:rsidRDefault="00A9233C" w:rsidP="00A9233C">
            <w:pPr>
              <w:pStyle w:val="Footer"/>
              <w:tabs>
                <w:tab w:val="clear" w:pos="4320"/>
                <w:tab w:val="clear" w:pos="8640"/>
              </w:tabs>
              <w:rPr>
                <w:rFonts w:ascii="Arial" w:hAnsi="Arial" w:cs="Arial"/>
                <w:szCs w:val="24"/>
              </w:rPr>
            </w:pPr>
            <w:r>
              <w:rPr>
                <w:rFonts w:ascii="Arial" w:hAnsi="Arial" w:cs="Arial"/>
                <w:szCs w:val="24"/>
              </w:rPr>
              <w:t>Benefit</w:t>
            </w:r>
            <w:r w:rsidR="000C74F2">
              <w:rPr>
                <w:rFonts w:ascii="Arial" w:hAnsi="Arial" w:cs="Arial"/>
                <w:szCs w:val="24"/>
              </w:rPr>
              <w:t xml:space="preserve"> </w:t>
            </w:r>
            <w:r w:rsidRPr="000E58FE">
              <w:rPr>
                <w:rFonts w:ascii="Arial" w:hAnsi="Arial" w:cs="Arial"/>
                <w:szCs w:val="24"/>
              </w:rPr>
              <w:t>Eligibility: Employee Switches From A State Plan Employer To An Equivalent Plan Employer</w:t>
            </w:r>
          </w:p>
        </w:tc>
        <w:tc>
          <w:tcPr>
            <w:tcW w:w="3127" w:type="dxa"/>
          </w:tcPr>
          <w:p w14:paraId="44F7688B" w14:textId="77777777" w:rsidR="00A9233C" w:rsidRPr="00D62AA9" w:rsidRDefault="00A9233C" w:rsidP="00A9233C">
            <w:pPr>
              <w:pStyle w:val="Footer"/>
              <w:tabs>
                <w:tab w:val="clear" w:pos="4320"/>
                <w:tab w:val="clear" w:pos="8640"/>
              </w:tabs>
              <w:rPr>
                <w:rFonts w:ascii="Arial" w:hAnsi="Arial" w:cs="Arial"/>
                <w:szCs w:val="24"/>
              </w:rPr>
            </w:pPr>
            <w:r w:rsidRPr="000E58FE">
              <w:rPr>
                <w:rFonts w:ascii="Arial" w:hAnsi="Arial" w:cs="Arial"/>
                <w:szCs w:val="24"/>
              </w:rPr>
              <w:t>OAR 471-070-</w:t>
            </w:r>
            <w:r>
              <w:rPr>
                <w:rFonts w:ascii="Arial" w:hAnsi="Arial" w:cs="Arial"/>
                <w:szCs w:val="24"/>
              </w:rPr>
              <w:t>2</w:t>
            </w:r>
            <w:r w:rsidRPr="000E58FE">
              <w:rPr>
                <w:rFonts w:ascii="Arial" w:hAnsi="Arial" w:cs="Arial"/>
                <w:szCs w:val="24"/>
              </w:rPr>
              <w:t>250(1)(a)</w:t>
            </w:r>
          </w:p>
        </w:tc>
        <w:tc>
          <w:tcPr>
            <w:tcW w:w="7290" w:type="dxa"/>
          </w:tcPr>
          <w:p w14:paraId="62726314" w14:textId="77777777" w:rsidR="00A9233C" w:rsidRPr="00D62AA9" w:rsidRDefault="00A9233C" w:rsidP="00A9233C">
            <w:pPr>
              <w:pStyle w:val="Footer"/>
              <w:tabs>
                <w:tab w:val="clear" w:pos="4320"/>
                <w:tab w:val="clear" w:pos="8640"/>
              </w:tabs>
              <w:rPr>
                <w:rFonts w:ascii="Arial" w:hAnsi="Arial" w:cs="Arial"/>
                <w:szCs w:val="24"/>
              </w:rPr>
            </w:pPr>
            <w:r w:rsidRPr="00483BAB">
              <w:rPr>
                <w:rFonts w:ascii="Arial" w:hAnsi="Arial" w:cs="Arial"/>
                <w:szCs w:val="24"/>
              </w:rPr>
              <w:t>The</w:t>
            </w:r>
            <w:r w:rsidRPr="000E58FE">
              <w:rPr>
                <w:rFonts w:ascii="Arial" w:hAnsi="Arial" w:cs="Arial"/>
                <w:szCs w:val="24"/>
              </w:rPr>
              <w:t xml:space="preserve"> P</w:t>
            </w:r>
            <w:r w:rsidRPr="00483BAB">
              <w:rPr>
                <w:rFonts w:ascii="Arial" w:hAnsi="Arial" w:cs="Arial"/>
                <w:szCs w:val="24"/>
              </w:rPr>
              <w:t>aid Leave Oregon</w:t>
            </w:r>
            <w:r w:rsidRPr="000E58FE">
              <w:rPr>
                <w:rFonts w:ascii="Arial" w:hAnsi="Arial" w:cs="Arial"/>
                <w:szCs w:val="24"/>
              </w:rPr>
              <w:t xml:space="preserve"> equivalent plan must provide coverage for a</w:t>
            </w:r>
            <w:r w:rsidRPr="00483BAB">
              <w:rPr>
                <w:rFonts w:ascii="Arial" w:hAnsi="Arial" w:cs="Arial"/>
                <w:szCs w:val="24"/>
              </w:rPr>
              <w:t xml:space="preserve"> new employee</w:t>
            </w:r>
            <w:r w:rsidRPr="000E58FE">
              <w:rPr>
                <w:rFonts w:ascii="Arial" w:hAnsi="Arial" w:cs="Arial"/>
                <w:szCs w:val="24"/>
              </w:rPr>
              <w:t xml:space="preserve"> who was previously </w:t>
            </w:r>
            <w:r>
              <w:rPr>
                <w:rFonts w:ascii="Arial" w:hAnsi="Arial" w:cs="Arial"/>
                <w:szCs w:val="24"/>
              </w:rPr>
              <w:t>covered</w:t>
            </w:r>
            <w:r w:rsidRPr="000E58FE">
              <w:rPr>
                <w:rFonts w:ascii="Arial" w:hAnsi="Arial" w:cs="Arial"/>
                <w:szCs w:val="24"/>
              </w:rPr>
              <w:t xml:space="preserve"> through </w:t>
            </w:r>
            <w:r>
              <w:rPr>
                <w:rFonts w:ascii="Arial" w:hAnsi="Arial" w:cs="Arial"/>
                <w:szCs w:val="24"/>
              </w:rPr>
              <w:t xml:space="preserve">Oregon’s state plan for Paid Leave Oregon </w:t>
            </w:r>
            <w:r w:rsidRPr="000E58FE">
              <w:rPr>
                <w:rFonts w:ascii="Arial" w:hAnsi="Arial" w:cs="Arial"/>
                <w:szCs w:val="24"/>
              </w:rPr>
              <w:t>within 30</w:t>
            </w:r>
            <w:r>
              <w:rPr>
                <w:rFonts w:ascii="Arial" w:hAnsi="Arial" w:cs="Arial"/>
                <w:szCs w:val="24"/>
              </w:rPr>
              <w:t xml:space="preserve"> </w:t>
            </w:r>
            <w:r w:rsidRPr="00CB6C86">
              <w:rPr>
                <w:rFonts w:ascii="Arial" w:hAnsi="Arial" w:cs="Arial"/>
                <w:szCs w:val="24"/>
              </w:rPr>
              <w:t>calendar</w:t>
            </w:r>
            <w:r w:rsidRPr="000E58FE">
              <w:rPr>
                <w:rFonts w:ascii="Arial" w:hAnsi="Arial" w:cs="Arial"/>
                <w:szCs w:val="24"/>
              </w:rPr>
              <w:t xml:space="preserve"> days from the</w:t>
            </w:r>
            <w:r w:rsidRPr="00483BAB">
              <w:rPr>
                <w:rFonts w:ascii="Arial" w:hAnsi="Arial" w:cs="Arial"/>
                <w:szCs w:val="24"/>
              </w:rPr>
              <w:t xml:space="preserve"> new</w:t>
            </w:r>
            <w:r w:rsidRPr="000E58FE">
              <w:rPr>
                <w:rFonts w:ascii="Arial" w:hAnsi="Arial" w:cs="Arial"/>
                <w:szCs w:val="24"/>
              </w:rPr>
              <w:t xml:space="preserve"> employee’s start date with the</w:t>
            </w:r>
            <w:r w:rsidRPr="00483BAB">
              <w:rPr>
                <w:rFonts w:ascii="Arial" w:hAnsi="Arial" w:cs="Arial"/>
                <w:szCs w:val="24"/>
              </w:rPr>
              <w:t xml:space="preserve"> Paid Leave Oregon</w:t>
            </w:r>
            <w:r w:rsidRPr="000E58FE">
              <w:rPr>
                <w:rFonts w:ascii="Arial" w:hAnsi="Arial" w:cs="Arial"/>
                <w:szCs w:val="24"/>
              </w:rPr>
              <w:t xml:space="preserve"> equivalent plan employer.</w:t>
            </w:r>
          </w:p>
        </w:tc>
        <w:tc>
          <w:tcPr>
            <w:tcW w:w="1733" w:type="dxa"/>
          </w:tcPr>
          <w:p w14:paraId="594FD426" w14:textId="77777777" w:rsidR="00A9233C" w:rsidRPr="00EB06F0" w:rsidRDefault="00A9233C" w:rsidP="00A9233C">
            <w:pPr>
              <w:pStyle w:val="Footer"/>
              <w:tabs>
                <w:tab w:val="clear" w:pos="4320"/>
                <w:tab w:val="clear" w:pos="8640"/>
                <w:tab w:val="left" w:pos="109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A9233C" w:rsidRPr="006D2ACC" w14:paraId="32AB86E0" w14:textId="77777777" w:rsidTr="00A9233C">
        <w:tc>
          <w:tcPr>
            <w:tcW w:w="1998" w:type="dxa"/>
          </w:tcPr>
          <w:p w14:paraId="7022372B" w14:textId="77777777" w:rsidR="00A9233C" w:rsidRDefault="00A9233C" w:rsidP="00A9233C">
            <w:pPr>
              <w:pStyle w:val="Footer"/>
              <w:tabs>
                <w:tab w:val="clear" w:pos="4320"/>
                <w:tab w:val="clear" w:pos="8640"/>
              </w:tabs>
              <w:rPr>
                <w:rFonts w:ascii="Arial" w:hAnsi="Arial" w:cs="Arial"/>
                <w:szCs w:val="24"/>
              </w:rPr>
            </w:pPr>
            <w:r>
              <w:rPr>
                <w:rFonts w:ascii="Arial" w:hAnsi="Arial" w:cs="Arial"/>
                <w:szCs w:val="24"/>
              </w:rPr>
              <w:t>Benefit</w:t>
            </w:r>
            <w:r w:rsidRPr="000E58FE">
              <w:rPr>
                <w:rFonts w:ascii="Arial" w:hAnsi="Arial" w:cs="Arial"/>
                <w:szCs w:val="24"/>
              </w:rPr>
              <w:t xml:space="preserve"> Eligibility: Employee Switches From An Equivalent Plan Employer To Another Equivalent Plan Employer</w:t>
            </w:r>
          </w:p>
        </w:tc>
        <w:tc>
          <w:tcPr>
            <w:tcW w:w="3127" w:type="dxa"/>
          </w:tcPr>
          <w:p w14:paraId="6BAB4F13" w14:textId="77777777" w:rsidR="00A9233C" w:rsidRPr="000E58FE" w:rsidRDefault="00A9233C" w:rsidP="00A9233C">
            <w:pPr>
              <w:pStyle w:val="Footer"/>
              <w:tabs>
                <w:tab w:val="clear" w:pos="4320"/>
                <w:tab w:val="clear" w:pos="8640"/>
              </w:tabs>
              <w:rPr>
                <w:rFonts w:ascii="Arial" w:hAnsi="Arial" w:cs="Arial"/>
                <w:szCs w:val="24"/>
              </w:rPr>
            </w:pPr>
            <w:r w:rsidRPr="000E58FE">
              <w:rPr>
                <w:rFonts w:ascii="Arial" w:hAnsi="Arial" w:cs="Arial"/>
                <w:szCs w:val="24"/>
              </w:rPr>
              <w:t>OAR 471-070-2250(1)(b)</w:t>
            </w:r>
          </w:p>
        </w:tc>
        <w:tc>
          <w:tcPr>
            <w:tcW w:w="7290" w:type="dxa"/>
          </w:tcPr>
          <w:p w14:paraId="26057FD1" w14:textId="77777777" w:rsidR="00A9233C" w:rsidRPr="00483BAB" w:rsidRDefault="00A9233C" w:rsidP="00A9233C">
            <w:pPr>
              <w:pStyle w:val="Footer"/>
              <w:tabs>
                <w:tab w:val="clear" w:pos="4320"/>
                <w:tab w:val="clear" w:pos="8640"/>
              </w:tabs>
              <w:rPr>
                <w:rFonts w:ascii="Arial" w:hAnsi="Arial" w:cs="Arial"/>
                <w:szCs w:val="24"/>
              </w:rPr>
            </w:pPr>
            <w:r w:rsidRPr="000E58FE">
              <w:rPr>
                <w:rFonts w:ascii="Arial" w:hAnsi="Arial" w:cs="Arial"/>
                <w:szCs w:val="24"/>
              </w:rPr>
              <w:t>The P</w:t>
            </w:r>
            <w:r w:rsidRPr="00483BAB">
              <w:rPr>
                <w:rFonts w:ascii="Arial" w:hAnsi="Arial" w:cs="Arial"/>
                <w:szCs w:val="24"/>
              </w:rPr>
              <w:t>aid Leave Oregon</w:t>
            </w:r>
            <w:r w:rsidRPr="000E58FE">
              <w:rPr>
                <w:rFonts w:ascii="Arial" w:hAnsi="Arial" w:cs="Arial"/>
                <w:szCs w:val="24"/>
              </w:rPr>
              <w:t xml:space="preserve"> equivalent plan must provide coverage for a new employee who was previously insured for </w:t>
            </w:r>
            <w:r w:rsidRPr="00483BAB">
              <w:rPr>
                <w:rFonts w:ascii="Arial" w:hAnsi="Arial" w:cs="Arial"/>
                <w:szCs w:val="24"/>
              </w:rPr>
              <w:t xml:space="preserve">Paid Leave Oregon </w:t>
            </w:r>
            <w:r w:rsidRPr="000E58FE">
              <w:rPr>
                <w:rFonts w:ascii="Arial" w:hAnsi="Arial" w:cs="Arial"/>
                <w:szCs w:val="24"/>
              </w:rPr>
              <w:t>through a different P</w:t>
            </w:r>
            <w:r w:rsidRPr="00483BAB">
              <w:rPr>
                <w:rFonts w:ascii="Arial" w:hAnsi="Arial" w:cs="Arial"/>
                <w:szCs w:val="24"/>
              </w:rPr>
              <w:t>aid Leave Oregon</w:t>
            </w:r>
            <w:r w:rsidRPr="000E58FE">
              <w:rPr>
                <w:rFonts w:ascii="Arial" w:hAnsi="Arial" w:cs="Arial"/>
                <w:szCs w:val="24"/>
              </w:rPr>
              <w:t xml:space="preserve"> equivalent plan employer </w:t>
            </w:r>
            <w:r>
              <w:rPr>
                <w:rFonts w:ascii="Arial" w:hAnsi="Arial" w:cs="Arial"/>
                <w:szCs w:val="24"/>
              </w:rPr>
              <w:t>on</w:t>
            </w:r>
            <w:r w:rsidRPr="000E58FE">
              <w:rPr>
                <w:rFonts w:ascii="Arial" w:hAnsi="Arial" w:cs="Arial"/>
                <w:szCs w:val="24"/>
              </w:rPr>
              <w:t xml:space="preserve"> the new employee’s start date with the current P</w:t>
            </w:r>
            <w:r w:rsidRPr="00483BAB">
              <w:rPr>
                <w:rFonts w:ascii="Arial" w:hAnsi="Arial" w:cs="Arial"/>
                <w:szCs w:val="24"/>
              </w:rPr>
              <w:t>aid Leave Oregon</w:t>
            </w:r>
            <w:r w:rsidRPr="000E58FE">
              <w:rPr>
                <w:rFonts w:ascii="Arial" w:hAnsi="Arial" w:cs="Arial"/>
                <w:szCs w:val="24"/>
              </w:rPr>
              <w:t xml:space="preserve"> equivalent plan employer.</w:t>
            </w:r>
          </w:p>
        </w:tc>
        <w:tc>
          <w:tcPr>
            <w:tcW w:w="1733" w:type="dxa"/>
          </w:tcPr>
          <w:p w14:paraId="3C054EC4" w14:textId="77777777" w:rsidR="00A9233C" w:rsidRPr="00EB06F0" w:rsidRDefault="00A9233C" w:rsidP="00A9233C">
            <w:pPr>
              <w:pStyle w:val="Footer"/>
              <w:tabs>
                <w:tab w:val="clear" w:pos="4320"/>
                <w:tab w:val="clear" w:pos="8640"/>
                <w:tab w:val="left" w:pos="109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A9233C" w:rsidRPr="006D2ACC" w14:paraId="742AF962" w14:textId="77777777" w:rsidTr="00A9233C">
        <w:tc>
          <w:tcPr>
            <w:tcW w:w="1998" w:type="dxa"/>
          </w:tcPr>
          <w:p w14:paraId="796218C3" w14:textId="77777777" w:rsidR="00A9233C" w:rsidRDefault="00A9233C" w:rsidP="00A9233C">
            <w:pPr>
              <w:pStyle w:val="Footer"/>
              <w:tabs>
                <w:tab w:val="clear" w:pos="4320"/>
                <w:tab w:val="clear" w:pos="8640"/>
              </w:tabs>
              <w:rPr>
                <w:rFonts w:ascii="Arial" w:hAnsi="Arial" w:cs="Arial"/>
                <w:szCs w:val="24"/>
              </w:rPr>
            </w:pPr>
            <w:r>
              <w:rPr>
                <w:rFonts w:ascii="Arial" w:hAnsi="Arial" w:cs="Arial"/>
                <w:szCs w:val="24"/>
              </w:rPr>
              <w:t xml:space="preserve">Benefit </w:t>
            </w:r>
            <w:r w:rsidRPr="000E58FE">
              <w:rPr>
                <w:rFonts w:ascii="Arial" w:hAnsi="Arial" w:cs="Arial"/>
                <w:szCs w:val="24"/>
              </w:rPr>
              <w:t>Eligibility: New Employee Entering The Workforce In Oregon For A</w:t>
            </w:r>
            <w:r>
              <w:rPr>
                <w:rFonts w:ascii="Arial" w:hAnsi="Arial" w:cs="Arial"/>
                <w:szCs w:val="24"/>
              </w:rPr>
              <w:t>n</w:t>
            </w:r>
            <w:r w:rsidRPr="000E58FE">
              <w:rPr>
                <w:rFonts w:ascii="Arial" w:hAnsi="Arial" w:cs="Arial"/>
                <w:szCs w:val="24"/>
              </w:rPr>
              <w:t xml:space="preserve"> Equivalent Plan Employer </w:t>
            </w:r>
          </w:p>
        </w:tc>
        <w:tc>
          <w:tcPr>
            <w:tcW w:w="3127" w:type="dxa"/>
          </w:tcPr>
          <w:p w14:paraId="435CE56E" w14:textId="77777777" w:rsidR="00A9233C" w:rsidRPr="000E58FE" w:rsidRDefault="00A9233C" w:rsidP="00A9233C">
            <w:pPr>
              <w:pStyle w:val="Footer"/>
              <w:tabs>
                <w:tab w:val="clear" w:pos="4320"/>
                <w:tab w:val="clear" w:pos="8640"/>
              </w:tabs>
              <w:rPr>
                <w:rFonts w:ascii="Arial" w:hAnsi="Arial" w:cs="Arial"/>
                <w:szCs w:val="24"/>
              </w:rPr>
            </w:pPr>
            <w:r w:rsidRPr="000E58FE">
              <w:rPr>
                <w:rFonts w:ascii="Arial" w:hAnsi="Arial" w:cs="Arial"/>
                <w:szCs w:val="24"/>
              </w:rPr>
              <w:t>OAR 471-070-2250(1)(c)</w:t>
            </w:r>
          </w:p>
        </w:tc>
        <w:tc>
          <w:tcPr>
            <w:tcW w:w="7290" w:type="dxa"/>
          </w:tcPr>
          <w:p w14:paraId="5DDA78B6" w14:textId="77777777" w:rsidR="00A9233C" w:rsidRPr="000E58FE" w:rsidRDefault="00A9233C" w:rsidP="00A9233C">
            <w:pPr>
              <w:pStyle w:val="Footer"/>
              <w:tabs>
                <w:tab w:val="clear" w:pos="4320"/>
                <w:tab w:val="clear" w:pos="8640"/>
              </w:tabs>
              <w:rPr>
                <w:rFonts w:ascii="Arial" w:hAnsi="Arial" w:cs="Arial"/>
                <w:szCs w:val="24"/>
              </w:rPr>
            </w:pPr>
            <w:r w:rsidRPr="000E58FE">
              <w:rPr>
                <w:rFonts w:ascii="Arial" w:hAnsi="Arial" w:cs="Arial"/>
                <w:szCs w:val="24"/>
              </w:rPr>
              <w:t>The P</w:t>
            </w:r>
            <w:r w:rsidRPr="00483BAB">
              <w:rPr>
                <w:rFonts w:ascii="Arial" w:hAnsi="Arial" w:cs="Arial"/>
                <w:szCs w:val="24"/>
              </w:rPr>
              <w:t>aid Leave Oregon</w:t>
            </w:r>
            <w:r w:rsidRPr="000E58FE">
              <w:rPr>
                <w:rFonts w:ascii="Arial" w:hAnsi="Arial" w:cs="Arial"/>
                <w:szCs w:val="24"/>
              </w:rPr>
              <w:t xml:space="preserve"> equivalent plan must provide coverage for a new employee entering the workforce in Oregon within 30</w:t>
            </w:r>
            <w:r>
              <w:rPr>
                <w:rFonts w:ascii="Arial" w:hAnsi="Arial" w:cs="Arial"/>
                <w:szCs w:val="24"/>
              </w:rPr>
              <w:t xml:space="preserve"> </w:t>
            </w:r>
            <w:r w:rsidRPr="00CB6C86">
              <w:rPr>
                <w:rFonts w:ascii="Arial" w:hAnsi="Arial" w:cs="Arial"/>
                <w:szCs w:val="24"/>
              </w:rPr>
              <w:t>calendar</w:t>
            </w:r>
            <w:r w:rsidRPr="000E58FE">
              <w:rPr>
                <w:rFonts w:ascii="Arial" w:hAnsi="Arial" w:cs="Arial"/>
                <w:szCs w:val="24"/>
              </w:rPr>
              <w:t xml:space="preserve"> days of the new employee’s start date with the P</w:t>
            </w:r>
            <w:r w:rsidRPr="00483BAB">
              <w:rPr>
                <w:rFonts w:ascii="Arial" w:hAnsi="Arial" w:cs="Arial"/>
                <w:szCs w:val="24"/>
              </w:rPr>
              <w:t>aid Leave Oregon</w:t>
            </w:r>
            <w:r w:rsidRPr="000E58FE">
              <w:rPr>
                <w:rFonts w:ascii="Arial" w:hAnsi="Arial" w:cs="Arial"/>
                <w:szCs w:val="24"/>
              </w:rPr>
              <w:t xml:space="preserve"> equivalent plan employer. This 30-day requirement applies regardless of whether the new employee worked for a different employer in Oregon previously but did not acquire P</w:t>
            </w:r>
            <w:r w:rsidRPr="00483BAB">
              <w:rPr>
                <w:rFonts w:ascii="Arial" w:hAnsi="Arial" w:cs="Arial"/>
                <w:szCs w:val="24"/>
              </w:rPr>
              <w:t>aid Leave Oregon</w:t>
            </w:r>
            <w:r w:rsidRPr="000E58FE">
              <w:rPr>
                <w:rFonts w:ascii="Arial" w:hAnsi="Arial" w:cs="Arial"/>
                <w:szCs w:val="24"/>
              </w:rPr>
              <w:t xml:space="preserve"> eligibility with that previous employer, whether the new employee is new to the workforce in general (for instance, the new employee just became old enough to be in the workforce), or whether the new employee is relocating from another state to work in Oregon.</w:t>
            </w:r>
          </w:p>
        </w:tc>
        <w:tc>
          <w:tcPr>
            <w:tcW w:w="1733" w:type="dxa"/>
          </w:tcPr>
          <w:p w14:paraId="2155D076" w14:textId="77777777" w:rsidR="00A9233C" w:rsidRPr="00EB06F0" w:rsidRDefault="00A9233C" w:rsidP="00A9233C">
            <w:pPr>
              <w:pStyle w:val="Footer"/>
              <w:tabs>
                <w:tab w:val="clear" w:pos="4320"/>
                <w:tab w:val="clear" w:pos="8640"/>
                <w:tab w:val="left" w:pos="109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2FAE1F7C" w14:textId="77777777" w:rsidR="00A9233C" w:rsidRDefault="00A9233C">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127"/>
        <w:gridCol w:w="7290"/>
        <w:gridCol w:w="1733"/>
      </w:tblGrid>
      <w:tr w:rsidR="00A9233C" w:rsidRPr="006D2ACC" w14:paraId="2242C15C" w14:textId="77777777" w:rsidTr="00BF3D26">
        <w:tc>
          <w:tcPr>
            <w:tcW w:w="1998" w:type="dxa"/>
            <w:shd w:val="clear" w:color="auto" w:fill="00B0F0"/>
          </w:tcPr>
          <w:p w14:paraId="45FAADB1" w14:textId="77777777" w:rsidR="00A9233C" w:rsidRDefault="00A9233C" w:rsidP="00A9233C">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3127" w:type="dxa"/>
            <w:shd w:val="clear" w:color="auto" w:fill="00B0F0"/>
          </w:tcPr>
          <w:p w14:paraId="3CE62A61" w14:textId="77777777" w:rsidR="00A9233C" w:rsidRPr="000E58FE" w:rsidRDefault="00A9233C" w:rsidP="00A9233C">
            <w:pPr>
              <w:pStyle w:val="Footer"/>
              <w:tabs>
                <w:tab w:val="clear" w:pos="4320"/>
                <w:tab w:val="clear" w:pos="8640"/>
              </w:tabs>
              <w:rPr>
                <w:rFonts w:ascii="Arial" w:hAnsi="Arial" w:cs="Arial"/>
                <w:szCs w:val="24"/>
              </w:rPr>
            </w:pPr>
            <w:r w:rsidRPr="00EA45CB">
              <w:rPr>
                <w:rFonts w:ascii="Arial" w:hAnsi="Arial" w:cs="Arial"/>
                <w:szCs w:val="24"/>
              </w:rPr>
              <w:t>Reference</w:t>
            </w:r>
          </w:p>
        </w:tc>
        <w:tc>
          <w:tcPr>
            <w:tcW w:w="7290" w:type="dxa"/>
            <w:shd w:val="clear" w:color="auto" w:fill="00B0F0"/>
          </w:tcPr>
          <w:p w14:paraId="64F4A53A" w14:textId="77777777" w:rsidR="00A9233C" w:rsidRPr="000E58FE" w:rsidRDefault="00A9233C" w:rsidP="00A9233C">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B0F0"/>
          </w:tcPr>
          <w:p w14:paraId="187381AE" w14:textId="77777777" w:rsidR="00A9233C" w:rsidRPr="00EB06F0" w:rsidRDefault="008E3C68" w:rsidP="00A9233C">
            <w:pPr>
              <w:pStyle w:val="Footer"/>
              <w:tabs>
                <w:tab w:val="clear" w:pos="4320"/>
                <w:tab w:val="clear" w:pos="8640"/>
                <w:tab w:val="left" w:pos="1096"/>
              </w:tabs>
              <w:rPr>
                <w:rFonts w:ascii="Arial" w:hAnsi="Arial" w:cs="Arial"/>
                <w:szCs w:val="24"/>
              </w:rPr>
            </w:pPr>
            <w:r w:rsidRPr="008E3C68">
              <w:rPr>
                <w:rFonts w:ascii="Arial" w:hAnsi="Arial" w:cs="Arial"/>
                <w:szCs w:val="24"/>
              </w:rPr>
              <w:t>Check box</w:t>
            </w:r>
          </w:p>
        </w:tc>
      </w:tr>
      <w:tr w:rsidR="00BF3D26" w:rsidRPr="006D2ACC" w14:paraId="6CCA1E3B" w14:textId="77777777" w:rsidTr="000C7CF5">
        <w:tc>
          <w:tcPr>
            <w:tcW w:w="1998" w:type="dxa"/>
          </w:tcPr>
          <w:p w14:paraId="7600B565" w14:textId="77777777" w:rsidR="00BF3D26" w:rsidRPr="007F506F" w:rsidRDefault="00BF3D26" w:rsidP="00BF3D26">
            <w:pPr>
              <w:pStyle w:val="Footer"/>
              <w:tabs>
                <w:tab w:val="clear" w:pos="4320"/>
                <w:tab w:val="clear" w:pos="8640"/>
              </w:tabs>
              <w:rPr>
                <w:rFonts w:ascii="Arial" w:hAnsi="Arial" w:cs="Arial"/>
                <w:szCs w:val="24"/>
              </w:rPr>
            </w:pPr>
            <w:r w:rsidRPr="00CB6C86">
              <w:rPr>
                <w:rFonts w:ascii="Arial" w:hAnsi="Arial" w:cs="Arial"/>
                <w:szCs w:val="24"/>
              </w:rPr>
              <w:t xml:space="preserve">Prorated Benefit Amounts For </w:t>
            </w:r>
            <w:r w:rsidRPr="00483BAB">
              <w:rPr>
                <w:rFonts w:ascii="Arial" w:hAnsi="Arial" w:cs="Arial"/>
                <w:szCs w:val="24"/>
              </w:rPr>
              <w:t xml:space="preserve">Eligible Employees’ </w:t>
            </w:r>
            <w:r w:rsidRPr="00CB6C86">
              <w:rPr>
                <w:rFonts w:ascii="Arial" w:hAnsi="Arial" w:cs="Arial"/>
                <w:szCs w:val="24"/>
              </w:rPr>
              <w:t>Simultaneous Coverage</w:t>
            </w:r>
          </w:p>
        </w:tc>
        <w:tc>
          <w:tcPr>
            <w:tcW w:w="3127" w:type="dxa"/>
          </w:tcPr>
          <w:p w14:paraId="143BCEC4" w14:textId="77777777" w:rsidR="00BF3D26" w:rsidRPr="00EA45CB" w:rsidRDefault="00BF3D26" w:rsidP="00BF3D26">
            <w:pPr>
              <w:pStyle w:val="Footer"/>
              <w:tabs>
                <w:tab w:val="clear" w:pos="4320"/>
                <w:tab w:val="clear" w:pos="8640"/>
              </w:tabs>
              <w:rPr>
                <w:rFonts w:ascii="Arial" w:hAnsi="Arial" w:cs="Arial"/>
                <w:szCs w:val="24"/>
              </w:rPr>
            </w:pPr>
            <w:r w:rsidRPr="00CB6C86">
              <w:rPr>
                <w:rFonts w:ascii="Arial" w:hAnsi="Arial" w:cs="Arial"/>
                <w:szCs w:val="24"/>
              </w:rPr>
              <w:t>OAR 471-070-2270(1)&amp;(3)</w:t>
            </w:r>
          </w:p>
        </w:tc>
        <w:tc>
          <w:tcPr>
            <w:tcW w:w="7290" w:type="dxa"/>
          </w:tcPr>
          <w:p w14:paraId="5577FE68" w14:textId="77777777" w:rsidR="00BF3D26" w:rsidRPr="00CB6C86" w:rsidRDefault="00BF3D26" w:rsidP="00BF3D26">
            <w:pPr>
              <w:pStyle w:val="Footer"/>
              <w:tabs>
                <w:tab w:val="clear" w:pos="4320"/>
                <w:tab w:val="clear" w:pos="8640"/>
              </w:tabs>
              <w:rPr>
                <w:rFonts w:ascii="Arial" w:hAnsi="Arial" w:cs="Arial"/>
                <w:szCs w:val="24"/>
              </w:rPr>
            </w:pPr>
            <w:r w:rsidRPr="00CB6C86">
              <w:rPr>
                <w:rFonts w:ascii="Arial" w:hAnsi="Arial" w:cs="Arial"/>
                <w:szCs w:val="24"/>
              </w:rPr>
              <w:t>An eligible employee has simultaneous coverage when the eligible employee is covered by more than one Paid Leave Oregon equivalent plan employer at the same time, or is covered by the Oregon state plan and at least one Paid Leave Oregon equivalent plan employer at the same time.</w:t>
            </w:r>
          </w:p>
          <w:p w14:paraId="7767C760" w14:textId="77777777" w:rsidR="00BF3D26" w:rsidRPr="00CB6C86" w:rsidRDefault="00BF3D26" w:rsidP="00BF3D26">
            <w:pPr>
              <w:pStyle w:val="Footer"/>
              <w:tabs>
                <w:tab w:val="clear" w:pos="4320"/>
                <w:tab w:val="clear" w:pos="8640"/>
              </w:tabs>
              <w:rPr>
                <w:rFonts w:ascii="Arial" w:hAnsi="Arial" w:cs="Arial"/>
                <w:szCs w:val="24"/>
              </w:rPr>
            </w:pPr>
          </w:p>
          <w:p w14:paraId="6358A7C8" w14:textId="77777777" w:rsidR="00BF3D26" w:rsidRPr="00CB6C86" w:rsidRDefault="00BF3D26" w:rsidP="00BF3D26">
            <w:pPr>
              <w:pStyle w:val="Footer"/>
              <w:tabs>
                <w:tab w:val="clear" w:pos="4320"/>
                <w:tab w:val="clear" w:pos="8640"/>
              </w:tabs>
              <w:rPr>
                <w:rFonts w:ascii="Arial" w:hAnsi="Arial" w:cs="Arial"/>
                <w:szCs w:val="24"/>
              </w:rPr>
            </w:pPr>
            <w:r w:rsidRPr="00CB6C86">
              <w:rPr>
                <w:rFonts w:ascii="Arial" w:hAnsi="Arial" w:cs="Arial"/>
                <w:szCs w:val="24"/>
              </w:rPr>
              <w:t>In simultaneous coverage situations, P</w:t>
            </w:r>
            <w:r w:rsidRPr="00483BAB">
              <w:rPr>
                <w:rFonts w:ascii="Arial" w:hAnsi="Arial" w:cs="Arial"/>
                <w:szCs w:val="24"/>
              </w:rPr>
              <w:t>aid Leave Oregon</w:t>
            </w:r>
            <w:r w:rsidRPr="00CB6C86">
              <w:rPr>
                <w:rFonts w:ascii="Arial" w:hAnsi="Arial" w:cs="Arial"/>
                <w:szCs w:val="24"/>
              </w:rPr>
              <w:t xml:space="preserve"> equivalent plans must prorate P</w:t>
            </w:r>
            <w:r w:rsidRPr="00483BAB">
              <w:rPr>
                <w:rFonts w:ascii="Arial" w:hAnsi="Arial" w:cs="Arial"/>
                <w:szCs w:val="24"/>
              </w:rPr>
              <w:t>aid Leave Oregon</w:t>
            </w:r>
            <w:r w:rsidRPr="00CB6C86">
              <w:rPr>
                <w:rFonts w:ascii="Arial" w:hAnsi="Arial" w:cs="Arial"/>
                <w:szCs w:val="24"/>
              </w:rPr>
              <w:t xml:space="preserve"> benefit payment amounts based on the eligible employee’s current average number of work days typically worked per week for each respective plan rounded to the nearest while cent. P</w:t>
            </w:r>
            <w:r w:rsidRPr="00483BAB">
              <w:rPr>
                <w:rFonts w:ascii="Arial" w:hAnsi="Arial" w:cs="Arial"/>
                <w:szCs w:val="24"/>
              </w:rPr>
              <w:t>aid Leave Oregon</w:t>
            </w:r>
            <w:r w:rsidRPr="00CB6C86">
              <w:rPr>
                <w:rFonts w:ascii="Arial" w:hAnsi="Arial" w:cs="Arial"/>
                <w:szCs w:val="24"/>
              </w:rPr>
              <w:t xml:space="preserve"> equivalent plans must pay benefits </w:t>
            </w:r>
            <w:r w:rsidRPr="00CB6C86">
              <w:rPr>
                <w:rFonts w:ascii="Arial" w:hAnsi="Arial" w:cs="Arial"/>
                <w:b/>
                <w:szCs w:val="24"/>
              </w:rPr>
              <w:t>equal to or greater than</w:t>
            </w:r>
            <w:r w:rsidRPr="00CB6C86">
              <w:rPr>
                <w:rFonts w:ascii="Arial" w:hAnsi="Arial" w:cs="Arial"/>
                <w:szCs w:val="24"/>
              </w:rPr>
              <w:t xml:space="preserve"> the prorated weekly benefit amount and may further prorate the weekly benefit amount when leave is taken in work day increments based on the number of work days of leave taken in the work week.</w:t>
            </w:r>
          </w:p>
          <w:p w14:paraId="5B2991E0" w14:textId="77777777" w:rsidR="00BF3D26" w:rsidRPr="00CB6C86" w:rsidRDefault="00BF3D26" w:rsidP="00BF3D26">
            <w:pPr>
              <w:pStyle w:val="Footer"/>
              <w:tabs>
                <w:tab w:val="clear" w:pos="4320"/>
                <w:tab w:val="clear" w:pos="8640"/>
              </w:tabs>
              <w:rPr>
                <w:rFonts w:ascii="Arial" w:hAnsi="Arial" w:cs="Arial"/>
                <w:szCs w:val="24"/>
              </w:rPr>
            </w:pPr>
          </w:p>
          <w:p w14:paraId="64CE1FA1" w14:textId="77777777" w:rsidR="00BF3D26" w:rsidRPr="00EA45CB" w:rsidRDefault="00BF3D26" w:rsidP="00BF3D26">
            <w:pPr>
              <w:pStyle w:val="Footer"/>
              <w:tabs>
                <w:tab w:val="clear" w:pos="4320"/>
                <w:tab w:val="clear" w:pos="8640"/>
              </w:tabs>
              <w:rPr>
                <w:rFonts w:ascii="Arial" w:hAnsi="Arial" w:cs="Arial"/>
                <w:szCs w:val="24"/>
              </w:rPr>
            </w:pPr>
            <w:r w:rsidRPr="00CB6C86">
              <w:rPr>
                <w:rFonts w:ascii="Arial" w:hAnsi="Arial" w:cs="Arial"/>
                <w:b/>
                <w:szCs w:val="24"/>
              </w:rPr>
              <w:t xml:space="preserve">Special note: </w:t>
            </w:r>
            <w:r w:rsidRPr="00CB6C86">
              <w:rPr>
                <w:rFonts w:ascii="Arial" w:hAnsi="Arial" w:cs="Arial"/>
                <w:szCs w:val="24"/>
              </w:rPr>
              <w:t>OED may provide information to equivalent plan insurers on prorated benefit payment amounts. When such information is provided, P</w:t>
            </w:r>
            <w:r w:rsidRPr="00483BAB">
              <w:rPr>
                <w:rFonts w:ascii="Arial" w:hAnsi="Arial" w:cs="Arial"/>
                <w:szCs w:val="24"/>
              </w:rPr>
              <w:t>aid Leave Oregon</w:t>
            </w:r>
            <w:r w:rsidRPr="00CB6C86">
              <w:rPr>
                <w:rFonts w:ascii="Arial" w:hAnsi="Arial" w:cs="Arial"/>
                <w:szCs w:val="24"/>
              </w:rPr>
              <w:t xml:space="preserve"> equivalent plan insurers are expected to use that information in determining the prorated P</w:t>
            </w:r>
            <w:r w:rsidRPr="00483BAB">
              <w:rPr>
                <w:rFonts w:ascii="Arial" w:hAnsi="Arial" w:cs="Arial"/>
                <w:szCs w:val="24"/>
              </w:rPr>
              <w:t>aid Leave Oregon</w:t>
            </w:r>
            <w:r w:rsidRPr="00CB6C86">
              <w:rPr>
                <w:rFonts w:ascii="Arial" w:hAnsi="Arial" w:cs="Arial"/>
                <w:szCs w:val="24"/>
              </w:rPr>
              <w:t xml:space="preserve"> benefit payment amounts.</w:t>
            </w:r>
          </w:p>
        </w:tc>
        <w:tc>
          <w:tcPr>
            <w:tcW w:w="1733" w:type="dxa"/>
          </w:tcPr>
          <w:p w14:paraId="52A05AD9" w14:textId="77777777" w:rsidR="00BF3D26" w:rsidRPr="006D2ACC" w:rsidRDefault="00BF3D26" w:rsidP="00BF3D26">
            <w:pPr>
              <w:pStyle w:val="Footer"/>
              <w:tabs>
                <w:tab w:val="clear" w:pos="4320"/>
                <w:tab w:val="clear" w:pos="8640"/>
                <w:tab w:val="left" w:pos="1096"/>
              </w:tabs>
              <w:rPr>
                <w:rFonts w:ascii="Arial" w:hAnsi="Arial" w:cs="Arial"/>
                <w:sz w:val="18"/>
                <w:szCs w:val="18"/>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20F6B0C0" w14:textId="77777777" w:rsidR="00BF3D26" w:rsidRDefault="00BF3D26">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127"/>
        <w:gridCol w:w="7290"/>
        <w:gridCol w:w="1733"/>
      </w:tblGrid>
      <w:tr w:rsidR="00E01040" w:rsidRPr="00EB06F0" w14:paraId="3EC5FC3D" w14:textId="77777777" w:rsidTr="000C7CF5">
        <w:tc>
          <w:tcPr>
            <w:tcW w:w="1998" w:type="dxa"/>
            <w:shd w:val="clear" w:color="auto" w:fill="00B0F0"/>
          </w:tcPr>
          <w:p w14:paraId="32E77E35" w14:textId="77777777" w:rsidR="00E01040" w:rsidRDefault="00E01040" w:rsidP="000C7CF5">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3127" w:type="dxa"/>
            <w:shd w:val="clear" w:color="auto" w:fill="00B0F0"/>
          </w:tcPr>
          <w:p w14:paraId="75E18387" w14:textId="77777777" w:rsidR="00E01040" w:rsidRPr="000E58FE" w:rsidRDefault="00E01040" w:rsidP="000C7CF5">
            <w:pPr>
              <w:pStyle w:val="Footer"/>
              <w:tabs>
                <w:tab w:val="clear" w:pos="4320"/>
                <w:tab w:val="clear" w:pos="8640"/>
              </w:tabs>
              <w:rPr>
                <w:rFonts w:ascii="Arial" w:hAnsi="Arial" w:cs="Arial"/>
                <w:szCs w:val="24"/>
              </w:rPr>
            </w:pPr>
            <w:r w:rsidRPr="00EA45CB">
              <w:rPr>
                <w:rFonts w:ascii="Arial" w:hAnsi="Arial" w:cs="Arial"/>
                <w:szCs w:val="24"/>
              </w:rPr>
              <w:t>Reference</w:t>
            </w:r>
          </w:p>
        </w:tc>
        <w:tc>
          <w:tcPr>
            <w:tcW w:w="7290" w:type="dxa"/>
            <w:shd w:val="clear" w:color="auto" w:fill="00B0F0"/>
          </w:tcPr>
          <w:p w14:paraId="677FCECC" w14:textId="77777777" w:rsidR="00E01040" w:rsidRPr="000E58FE" w:rsidRDefault="00E01040" w:rsidP="000C7CF5">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B0F0"/>
          </w:tcPr>
          <w:p w14:paraId="2D2D5295" w14:textId="77777777" w:rsidR="00E01040" w:rsidRPr="00EB06F0" w:rsidRDefault="008E3C68" w:rsidP="000C7CF5">
            <w:pPr>
              <w:pStyle w:val="Footer"/>
              <w:tabs>
                <w:tab w:val="clear" w:pos="4320"/>
                <w:tab w:val="clear" w:pos="8640"/>
                <w:tab w:val="left" w:pos="1096"/>
              </w:tabs>
              <w:rPr>
                <w:rFonts w:ascii="Arial" w:hAnsi="Arial" w:cs="Arial"/>
                <w:szCs w:val="24"/>
              </w:rPr>
            </w:pPr>
            <w:r w:rsidRPr="008E3C68">
              <w:rPr>
                <w:rFonts w:ascii="Arial" w:hAnsi="Arial" w:cs="Arial"/>
                <w:szCs w:val="24"/>
              </w:rPr>
              <w:t>Check box</w:t>
            </w:r>
          </w:p>
        </w:tc>
      </w:tr>
      <w:tr w:rsidR="00E01040" w:rsidRPr="006D2ACC" w14:paraId="02308D85" w14:textId="77777777" w:rsidTr="000C7CF5">
        <w:tc>
          <w:tcPr>
            <w:tcW w:w="1998" w:type="dxa"/>
          </w:tcPr>
          <w:p w14:paraId="4C6A8F65" w14:textId="77777777" w:rsidR="00E01040" w:rsidRPr="00CB6C86" w:rsidRDefault="00E01040" w:rsidP="00E01040">
            <w:pPr>
              <w:pStyle w:val="Footer"/>
              <w:tabs>
                <w:tab w:val="clear" w:pos="4320"/>
                <w:tab w:val="clear" w:pos="8640"/>
              </w:tabs>
              <w:rPr>
                <w:rFonts w:ascii="Arial" w:hAnsi="Arial" w:cs="Arial"/>
                <w:szCs w:val="24"/>
              </w:rPr>
            </w:pPr>
            <w:r w:rsidRPr="00EB06F0">
              <w:rPr>
                <w:rFonts w:ascii="Arial" w:hAnsi="Arial" w:cs="Arial"/>
                <w:szCs w:val="24"/>
              </w:rPr>
              <w:t>Minimum Policy Duration of One Year</w:t>
            </w:r>
          </w:p>
        </w:tc>
        <w:tc>
          <w:tcPr>
            <w:tcW w:w="3127" w:type="dxa"/>
          </w:tcPr>
          <w:p w14:paraId="2F0BEA5D" w14:textId="77777777" w:rsidR="00E01040" w:rsidRPr="00CB6C86" w:rsidRDefault="00E01040" w:rsidP="00E01040">
            <w:pPr>
              <w:pStyle w:val="Footer"/>
              <w:tabs>
                <w:tab w:val="clear" w:pos="4320"/>
                <w:tab w:val="clear" w:pos="8640"/>
              </w:tabs>
              <w:rPr>
                <w:rFonts w:ascii="Arial" w:hAnsi="Arial" w:cs="Arial"/>
                <w:szCs w:val="24"/>
              </w:rPr>
            </w:pPr>
            <w:r w:rsidRPr="00EB06F0">
              <w:rPr>
                <w:rFonts w:ascii="Arial" w:hAnsi="Arial" w:cs="Arial"/>
                <w:szCs w:val="24"/>
              </w:rPr>
              <w:t>ORS 657B.210(8)</w:t>
            </w:r>
          </w:p>
        </w:tc>
        <w:tc>
          <w:tcPr>
            <w:tcW w:w="7290" w:type="dxa"/>
          </w:tcPr>
          <w:p w14:paraId="772AAF00" w14:textId="77777777" w:rsidR="00E01040" w:rsidRPr="00EB06F0" w:rsidRDefault="00E01040" w:rsidP="00E01040">
            <w:pPr>
              <w:pStyle w:val="Footer"/>
              <w:tabs>
                <w:tab w:val="clear" w:pos="4320"/>
                <w:tab w:val="clear" w:pos="8640"/>
              </w:tabs>
              <w:rPr>
                <w:rFonts w:ascii="Arial" w:hAnsi="Arial" w:cs="Arial"/>
                <w:szCs w:val="24"/>
              </w:rPr>
            </w:pPr>
            <w:r w:rsidRPr="00EB06F0">
              <w:rPr>
                <w:rFonts w:ascii="Arial" w:hAnsi="Arial" w:cs="Arial"/>
                <w:szCs w:val="24"/>
              </w:rPr>
              <w:t>P</w:t>
            </w:r>
            <w:r>
              <w:rPr>
                <w:rFonts w:ascii="Arial" w:hAnsi="Arial" w:cs="Arial"/>
                <w:szCs w:val="24"/>
              </w:rPr>
              <w:t>aid Leave Oregon</w:t>
            </w:r>
            <w:r w:rsidRPr="00EB06F0">
              <w:rPr>
                <w:rFonts w:ascii="Arial" w:hAnsi="Arial" w:cs="Arial"/>
                <w:szCs w:val="24"/>
              </w:rPr>
              <w:t xml:space="preserve"> equivalent plan</w:t>
            </w:r>
            <w:r>
              <w:rPr>
                <w:rFonts w:ascii="Arial" w:hAnsi="Arial" w:cs="Arial"/>
                <w:szCs w:val="24"/>
              </w:rPr>
              <w:t>s</w:t>
            </w:r>
            <w:r w:rsidRPr="00EB06F0">
              <w:rPr>
                <w:rFonts w:ascii="Arial" w:hAnsi="Arial" w:cs="Arial"/>
                <w:szCs w:val="24"/>
              </w:rPr>
              <w:t xml:space="preserve"> must </w:t>
            </w:r>
            <w:r>
              <w:rPr>
                <w:rFonts w:ascii="Arial" w:hAnsi="Arial" w:cs="Arial"/>
                <w:szCs w:val="24"/>
              </w:rPr>
              <w:t>cover eligible employees</w:t>
            </w:r>
            <w:r w:rsidRPr="00EB06F0">
              <w:rPr>
                <w:rFonts w:ascii="Arial" w:hAnsi="Arial" w:cs="Arial"/>
                <w:szCs w:val="24"/>
              </w:rPr>
              <w:t xml:space="preserve"> for at least one year beginning on policy inception</w:t>
            </w:r>
            <w:r>
              <w:rPr>
                <w:rFonts w:ascii="Arial" w:hAnsi="Arial" w:cs="Arial"/>
                <w:szCs w:val="24"/>
              </w:rPr>
              <w:t>.</w:t>
            </w:r>
          </w:p>
          <w:p w14:paraId="3B887C33" w14:textId="77777777" w:rsidR="00E01040" w:rsidRPr="00EB06F0" w:rsidRDefault="00E01040" w:rsidP="00E01040">
            <w:pPr>
              <w:pStyle w:val="Footer"/>
              <w:tabs>
                <w:tab w:val="clear" w:pos="4320"/>
                <w:tab w:val="clear" w:pos="8640"/>
              </w:tabs>
              <w:rPr>
                <w:rFonts w:ascii="Arial" w:hAnsi="Arial" w:cs="Arial"/>
                <w:szCs w:val="24"/>
              </w:rPr>
            </w:pPr>
          </w:p>
          <w:p w14:paraId="7E118B43" w14:textId="77777777" w:rsidR="00E01040" w:rsidRPr="00CB6C86" w:rsidRDefault="00E01040" w:rsidP="00E01040">
            <w:pPr>
              <w:pStyle w:val="Footer"/>
              <w:tabs>
                <w:tab w:val="clear" w:pos="4320"/>
                <w:tab w:val="clear" w:pos="8640"/>
              </w:tabs>
              <w:rPr>
                <w:rFonts w:ascii="Arial" w:hAnsi="Arial" w:cs="Arial"/>
                <w:szCs w:val="24"/>
              </w:rPr>
            </w:pPr>
            <w:r w:rsidRPr="00EB06F0">
              <w:rPr>
                <w:rFonts w:ascii="Arial" w:hAnsi="Arial" w:cs="Arial"/>
                <w:szCs w:val="24"/>
              </w:rPr>
              <w:t>Note that the</w:t>
            </w:r>
            <w:r>
              <w:rPr>
                <w:rFonts w:ascii="Arial" w:hAnsi="Arial" w:cs="Arial"/>
                <w:szCs w:val="24"/>
              </w:rPr>
              <w:t xml:space="preserve"> Paid Leave Oregon equivalent plan provides coverage</w:t>
            </w:r>
            <w:r w:rsidRPr="00EB06F0">
              <w:rPr>
                <w:rFonts w:ascii="Arial" w:hAnsi="Arial" w:cs="Arial"/>
                <w:szCs w:val="24"/>
              </w:rPr>
              <w:t xml:space="preserve"> on the first day of the next calendar quarter immediately following OED’s approval of the P</w:t>
            </w:r>
            <w:r>
              <w:rPr>
                <w:rFonts w:ascii="Arial" w:hAnsi="Arial" w:cs="Arial"/>
                <w:szCs w:val="24"/>
              </w:rPr>
              <w:t xml:space="preserve">aid Leave Oregon </w:t>
            </w:r>
            <w:r w:rsidRPr="00EB06F0">
              <w:rPr>
                <w:rFonts w:ascii="Arial" w:hAnsi="Arial" w:cs="Arial"/>
                <w:szCs w:val="24"/>
              </w:rPr>
              <w:t xml:space="preserve">equivalent plan. The </w:t>
            </w:r>
            <w:r>
              <w:rPr>
                <w:rFonts w:ascii="Arial" w:hAnsi="Arial" w:cs="Arial"/>
                <w:szCs w:val="24"/>
              </w:rPr>
              <w:t>policy</w:t>
            </w:r>
            <w:r w:rsidRPr="00EB06F0">
              <w:rPr>
                <w:rFonts w:ascii="Arial" w:hAnsi="Arial" w:cs="Arial"/>
                <w:szCs w:val="24"/>
              </w:rPr>
              <w:t xml:space="preserve"> effective dates may be the first day of quarter one (January 1</w:t>
            </w:r>
            <w:r w:rsidRPr="00EB06F0">
              <w:rPr>
                <w:rFonts w:ascii="Arial" w:hAnsi="Arial" w:cs="Arial"/>
                <w:szCs w:val="24"/>
                <w:vertAlign w:val="superscript"/>
              </w:rPr>
              <w:t>st</w:t>
            </w:r>
            <w:r w:rsidRPr="00EB06F0">
              <w:rPr>
                <w:rFonts w:ascii="Arial" w:hAnsi="Arial" w:cs="Arial"/>
                <w:szCs w:val="24"/>
              </w:rPr>
              <w:t>), quarter two (April 1</w:t>
            </w:r>
            <w:r w:rsidRPr="00EB06F0">
              <w:rPr>
                <w:rFonts w:ascii="Arial" w:hAnsi="Arial" w:cs="Arial"/>
                <w:szCs w:val="24"/>
                <w:vertAlign w:val="superscript"/>
              </w:rPr>
              <w:t>st</w:t>
            </w:r>
            <w:r w:rsidRPr="00EB06F0">
              <w:rPr>
                <w:rFonts w:ascii="Arial" w:hAnsi="Arial" w:cs="Arial"/>
                <w:szCs w:val="24"/>
              </w:rPr>
              <w:t>), quarter three (July 1</w:t>
            </w:r>
            <w:r w:rsidRPr="00EB06F0">
              <w:rPr>
                <w:rFonts w:ascii="Arial" w:hAnsi="Arial" w:cs="Arial"/>
                <w:szCs w:val="24"/>
                <w:vertAlign w:val="superscript"/>
              </w:rPr>
              <w:t>st</w:t>
            </w:r>
            <w:r w:rsidRPr="00EB06F0">
              <w:rPr>
                <w:rFonts w:ascii="Arial" w:hAnsi="Arial" w:cs="Arial"/>
                <w:szCs w:val="24"/>
              </w:rPr>
              <w:t>) or quarter four (September 1</w:t>
            </w:r>
            <w:r w:rsidRPr="00EB06F0">
              <w:rPr>
                <w:rFonts w:ascii="Arial" w:hAnsi="Arial" w:cs="Arial"/>
                <w:szCs w:val="24"/>
                <w:vertAlign w:val="superscript"/>
              </w:rPr>
              <w:t>st</w:t>
            </w:r>
            <w:r w:rsidRPr="00EB06F0">
              <w:rPr>
                <w:rFonts w:ascii="Arial" w:hAnsi="Arial" w:cs="Arial"/>
                <w:szCs w:val="24"/>
              </w:rPr>
              <w:t>). It all depends on when the employer submits its P</w:t>
            </w:r>
            <w:r>
              <w:rPr>
                <w:rFonts w:ascii="Arial" w:hAnsi="Arial" w:cs="Arial"/>
                <w:szCs w:val="24"/>
              </w:rPr>
              <w:t>aid Leave Oregon</w:t>
            </w:r>
            <w:r w:rsidRPr="00EB06F0">
              <w:rPr>
                <w:rFonts w:ascii="Arial" w:hAnsi="Arial" w:cs="Arial"/>
                <w:szCs w:val="24"/>
              </w:rPr>
              <w:t xml:space="preserve"> equivalent plan application (or application or reapproval) with OED.</w:t>
            </w:r>
          </w:p>
        </w:tc>
        <w:tc>
          <w:tcPr>
            <w:tcW w:w="1733" w:type="dxa"/>
          </w:tcPr>
          <w:p w14:paraId="02188846" w14:textId="77777777" w:rsidR="00E01040" w:rsidRPr="00EB06F0" w:rsidRDefault="00E01040" w:rsidP="00E01040">
            <w:pPr>
              <w:pStyle w:val="Footer"/>
              <w:tabs>
                <w:tab w:val="clear" w:pos="4320"/>
                <w:tab w:val="clear" w:pos="8640"/>
                <w:tab w:val="left" w:pos="109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E01040" w:rsidRPr="006D2ACC" w14:paraId="0DBC33ED" w14:textId="77777777" w:rsidTr="000C7CF5">
        <w:tc>
          <w:tcPr>
            <w:tcW w:w="1998" w:type="dxa"/>
          </w:tcPr>
          <w:p w14:paraId="1BB1E19E" w14:textId="77777777" w:rsidR="00E01040" w:rsidRPr="00BE5D25" w:rsidRDefault="00E01040" w:rsidP="00E01040">
            <w:pPr>
              <w:pStyle w:val="Footer"/>
              <w:tabs>
                <w:tab w:val="clear" w:pos="4320"/>
                <w:tab w:val="clear" w:pos="8640"/>
              </w:tabs>
              <w:rPr>
                <w:rFonts w:ascii="Arial" w:hAnsi="Arial" w:cs="Arial"/>
                <w:color w:val="000000" w:themeColor="text1"/>
                <w:szCs w:val="24"/>
              </w:rPr>
            </w:pPr>
            <w:r w:rsidRPr="00C249D8">
              <w:rPr>
                <w:rFonts w:ascii="Arial" w:hAnsi="Arial" w:cs="Arial"/>
                <w:b/>
                <w:color w:val="000000" w:themeColor="text1"/>
                <w:szCs w:val="24"/>
              </w:rPr>
              <w:t>Two-Week Deadline</w:t>
            </w:r>
            <w:r w:rsidRPr="00C249D8">
              <w:rPr>
                <w:rFonts w:ascii="Arial" w:hAnsi="Arial" w:cs="Arial"/>
                <w:color w:val="000000" w:themeColor="text1"/>
                <w:szCs w:val="24"/>
              </w:rPr>
              <w:t xml:space="preserve"> For P</w:t>
            </w:r>
            <w:r w:rsidR="00BE5D25">
              <w:rPr>
                <w:rFonts w:ascii="Arial" w:hAnsi="Arial" w:cs="Arial"/>
                <w:color w:val="000000" w:themeColor="text1"/>
                <w:szCs w:val="24"/>
              </w:rPr>
              <w:t xml:space="preserve">aid Leave Oregon </w:t>
            </w:r>
            <w:r w:rsidRPr="00C249D8">
              <w:rPr>
                <w:rFonts w:ascii="Arial" w:hAnsi="Arial" w:cs="Arial"/>
                <w:color w:val="000000" w:themeColor="text1"/>
                <w:szCs w:val="24"/>
              </w:rPr>
              <w:t>Equivalent Plan</w:t>
            </w:r>
            <w:r w:rsidRPr="00483BAB">
              <w:rPr>
                <w:rFonts w:ascii="Arial" w:hAnsi="Arial" w:cs="Arial"/>
                <w:color w:val="000000" w:themeColor="text1"/>
                <w:szCs w:val="24"/>
              </w:rPr>
              <w:t xml:space="preserve">s </w:t>
            </w:r>
            <w:r w:rsidRPr="00C249D8">
              <w:rPr>
                <w:rFonts w:ascii="Arial" w:hAnsi="Arial" w:cs="Arial"/>
                <w:color w:val="000000" w:themeColor="text1"/>
                <w:szCs w:val="24"/>
              </w:rPr>
              <w:t xml:space="preserve">To Accept Or Deny A Claim </w:t>
            </w:r>
          </w:p>
        </w:tc>
        <w:tc>
          <w:tcPr>
            <w:tcW w:w="3127" w:type="dxa"/>
          </w:tcPr>
          <w:p w14:paraId="12291AA7" w14:textId="77777777" w:rsidR="00E01040" w:rsidRDefault="00E01040" w:rsidP="00E01040">
            <w:pPr>
              <w:pStyle w:val="Footer"/>
              <w:tabs>
                <w:tab w:val="clear" w:pos="4320"/>
                <w:tab w:val="clear" w:pos="8640"/>
              </w:tabs>
              <w:rPr>
                <w:rFonts w:ascii="Arial" w:hAnsi="Arial" w:cs="Arial"/>
                <w:color w:val="000000" w:themeColor="text1"/>
                <w:szCs w:val="24"/>
              </w:rPr>
            </w:pPr>
            <w:r w:rsidRPr="00C249D8">
              <w:rPr>
                <w:rFonts w:ascii="Arial" w:hAnsi="Arial" w:cs="Arial"/>
                <w:color w:val="000000" w:themeColor="text1"/>
                <w:szCs w:val="24"/>
              </w:rPr>
              <w:t>OAR 471-070-2220(14)</w:t>
            </w:r>
            <w:r w:rsidR="00BE5D25">
              <w:rPr>
                <w:rFonts w:ascii="Arial" w:hAnsi="Arial" w:cs="Arial"/>
                <w:color w:val="000000" w:themeColor="text1"/>
                <w:szCs w:val="24"/>
              </w:rPr>
              <w:t>;</w:t>
            </w:r>
          </w:p>
          <w:p w14:paraId="4DF0239A" w14:textId="77777777" w:rsidR="00BE5D25" w:rsidRDefault="00BE5D25" w:rsidP="00E01040">
            <w:pPr>
              <w:pStyle w:val="Footer"/>
              <w:tabs>
                <w:tab w:val="clear" w:pos="4320"/>
                <w:tab w:val="clear" w:pos="8640"/>
              </w:tabs>
              <w:rPr>
                <w:rFonts w:ascii="Arial" w:hAnsi="Arial" w:cs="Arial"/>
                <w:szCs w:val="24"/>
              </w:rPr>
            </w:pPr>
          </w:p>
          <w:p w14:paraId="1092A7DC" w14:textId="77777777" w:rsidR="00BE5D25" w:rsidRPr="00EB06F0" w:rsidRDefault="00BE5D25" w:rsidP="00E01040">
            <w:pPr>
              <w:pStyle w:val="Footer"/>
              <w:tabs>
                <w:tab w:val="clear" w:pos="4320"/>
                <w:tab w:val="clear" w:pos="8640"/>
              </w:tabs>
              <w:rPr>
                <w:rFonts w:ascii="Arial" w:hAnsi="Arial" w:cs="Arial"/>
                <w:szCs w:val="24"/>
              </w:rPr>
            </w:pPr>
            <w:r w:rsidRPr="00BE5D25">
              <w:rPr>
                <w:rFonts w:ascii="Arial" w:hAnsi="Arial" w:cs="Arial"/>
                <w:color w:val="000000" w:themeColor="text1"/>
                <w:szCs w:val="24"/>
              </w:rPr>
              <w:t>OAR 471-070-1100</w:t>
            </w:r>
          </w:p>
        </w:tc>
        <w:tc>
          <w:tcPr>
            <w:tcW w:w="7290" w:type="dxa"/>
          </w:tcPr>
          <w:p w14:paraId="653E5F63" w14:textId="77777777" w:rsidR="00E01040" w:rsidRPr="00EB06F0" w:rsidRDefault="00E01040" w:rsidP="00E01040">
            <w:pPr>
              <w:pStyle w:val="Footer"/>
              <w:tabs>
                <w:tab w:val="clear" w:pos="4320"/>
                <w:tab w:val="clear" w:pos="8640"/>
              </w:tabs>
              <w:rPr>
                <w:rFonts w:ascii="Arial" w:hAnsi="Arial" w:cs="Arial"/>
                <w:szCs w:val="24"/>
              </w:rPr>
            </w:pPr>
            <w:r w:rsidRPr="00483BAB">
              <w:rPr>
                <w:rFonts w:ascii="Arial" w:hAnsi="Arial" w:cs="Arial"/>
                <w:color w:val="000000" w:themeColor="text1"/>
                <w:szCs w:val="24"/>
              </w:rPr>
              <w:t>Paid Leave Oregon</w:t>
            </w:r>
            <w:r w:rsidRPr="00C249D8">
              <w:rPr>
                <w:rFonts w:ascii="Arial" w:hAnsi="Arial" w:cs="Arial"/>
                <w:color w:val="000000" w:themeColor="text1"/>
                <w:szCs w:val="24"/>
              </w:rPr>
              <w:t xml:space="preserve"> equivalent plan</w:t>
            </w:r>
            <w:r w:rsidRPr="00483BAB">
              <w:rPr>
                <w:rFonts w:ascii="Arial" w:hAnsi="Arial" w:cs="Arial"/>
                <w:color w:val="000000" w:themeColor="text1"/>
                <w:szCs w:val="24"/>
              </w:rPr>
              <w:t xml:space="preserve"> insurers</w:t>
            </w:r>
            <w:r w:rsidRPr="00C249D8">
              <w:rPr>
                <w:rFonts w:ascii="Arial" w:hAnsi="Arial" w:cs="Arial"/>
                <w:color w:val="000000" w:themeColor="text1"/>
                <w:szCs w:val="24"/>
              </w:rPr>
              <w:t xml:space="preserve"> are expected</w:t>
            </w:r>
            <w:r w:rsidRPr="00483BAB">
              <w:rPr>
                <w:rFonts w:ascii="Arial" w:hAnsi="Arial" w:cs="Arial"/>
                <w:color w:val="000000" w:themeColor="text1"/>
                <w:szCs w:val="24"/>
              </w:rPr>
              <w:t xml:space="preserve"> </w:t>
            </w:r>
            <w:r w:rsidRPr="00C249D8">
              <w:rPr>
                <w:rFonts w:ascii="Arial" w:hAnsi="Arial" w:cs="Arial"/>
                <w:color w:val="000000" w:themeColor="text1"/>
                <w:szCs w:val="24"/>
              </w:rPr>
              <w:t>to accept or deny a claim within two weeks after receiving the claim or after the individual commences leave, whichever is later.</w:t>
            </w:r>
            <w:r w:rsidR="00BE5D25">
              <w:rPr>
                <w:rFonts w:ascii="Arial" w:hAnsi="Arial" w:cs="Arial"/>
                <w:color w:val="000000" w:themeColor="text1"/>
                <w:szCs w:val="24"/>
              </w:rPr>
              <w:t xml:space="preserve"> </w:t>
            </w:r>
            <w:r w:rsidR="00BE5D25" w:rsidRPr="00BE5D25">
              <w:rPr>
                <w:rFonts w:ascii="Arial" w:hAnsi="Arial" w:cs="Arial"/>
                <w:color w:val="000000" w:themeColor="text1"/>
                <w:szCs w:val="24"/>
              </w:rPr>
              <w:t>For Paid Leave Oregon equivalent plan purposes, “receiving the claim” means the claim is sent to the insurer by certified mail or when the claim is submitted electronically by any electronic medium the insurer authorizes, and the claim contains all the information that would be required in a</w:t>
            </w:r>
            <w:r w:rsidR="00BE5D25">
              <w:rPr>
                <w:rFonts w:ascii="Arial" w:hAnsi="Arial" w:cs="Arial"/>
                <w:color w:val="000000" w:themeColor="text1"/>
                <w:szCs w:val="24"/>
              </w:rPr>
              <w:t xml:space="preserve"> claim</w:t>
            </w:r>
            <w:r w:rsidR="00BE5D25" w:rsidRPr="00BE5D25">
              <w:rPr>
                <w:rFonts w:ascii="Arial" w:hAnsi="Arial" w:cs="Arial"/>
                <w:color w:val="000000" w:themeColor="text1"/>
                <w:szCs w:val="24"/>
              </w:rPr>
              <w:t xml:space="preserve"> for </w:t>
            </w:r>
            <w:r w:rsidR="00BE5D25">
              <w:rPr>
                <w:rFonts w:ascii="Arial" w:hAnsi="Arial" w:cs="Arial"/>
                <w:color w:val="000000" w:themeColor="text1"/>
                <w:szCs w:val="24"/>
              </w:rPr>
              <w:t>b</w:t>
            </w:r>
            <w:r w:rsidR="00BE5D25" w:rsidRPr="00BE5D25">
              <w:rPr>
                <w:rFonts w:ascii="Arial" w:hAnsi="Arial" w:cs="Arial"/>
                <w:color w:val="000000" w:themeColor="text1"/>
                <w:szCs w:val="24"/>
              </w:rPr>
              <w:t>enefits under the state plan under OAR 471-070-1100</w:t>
            </w:r>
            <w:r w:rsidR="00BE5D25">
              <w:rPr>
                <w:rFonts w:ascii="Arial" w:hAnsi="Arial" w:cs="Arial"/>
                <w:color w:val="000000" w:themeColor="text1"/>
                <w:szCs w:val="24"/>
              </w:rPr>
              <w:t xml:space="preserve"> (remember that document is titled “Application for Benefits” under the State Plan)</w:t>
            </w:r>
            <w:r w:rsidR="00BE5D25" w:rsidRPr="00BE5D25">
              <w:rPr>
                <w:rFonts w:ascii="Arial" w:hAnsi="Arial" w:cs="Arial"/>
                <w:color w:val="000000" w:themeColor="text1"/>
                <w:szCs w:val="24"/>
              </w:rPr>
              <w:t>.</w:t>
            </w:r>
            <w:r w:rsidR="00BE5D25">
              <w:rPr>
                <w:rFonts w:ascii="Arial" w:hAnsi="Arial" w:cs="Arial"/>
                <w:color w:val="000000" w:themeColor="text1"/>
                <w:szCs w:val="24"/>
              </w:rPr>
              <w:t xml:space="preserve"> </w:t>
            </w:r>
            <w:r w:rsidRPr="00C249D8">
              <w:rPr>
                <w:rFonts w:ascii="Arial" w:hAnsi="Arial" w:cs="Arial"/>
                <w:color w:val="000000" w:themeColor="text1"/>
                <w:szCs w:val="24"/>
              </w:rPr>
              <w:t>If the P</w:t>
            </w:r>
            <w:r w:rsidRPr="00483BAB">
              <w:rPr>
                <w:rFonts w:ascii="Arial" w:hAnsi="Arial" w:cs="Arial"/>
                <w:color w:val="000000" w:themeColor="text1"/>
                <w:szCs w:val="24"/>
              </w:rPr>
              <w:t>aid Leave Oregon</w:t>
            </w:r>
            <w:r w:rsidRPr="00C249D8">
              <w:rPr>
                <w:rFonts w:ascii="Arial" w:hAnsi="Arial" w:cs="Arial"/>
                <w:color w:val="000000" w:themeColor="text1"/>
                <w:szCs w:val="24"/>
              </w:rPr>
              <w:t xml:space="preserve"> equivalent plan insurer accepts the claim, the P</w:t>
            </w:r>
            <w:r w:rsidRPr="00483BAB">
              <w:rPr>
                <w:rFonts w:ascii="Arial" w:hAnsi="Arial" w:cs="Arial"/>
                <w:color w:val="000000" w:themeColor="text1"/>
                <w:szCs w:val="24"/>
              </w:rPr>
              <w:t>aid Leave Oregon</w:t>
            </w:r>
            <w:r w:rsidRPr="00C249D8">
              <w:rPr>
                <w:rFonts w:ascii="Arial" w:hAnsi="Arial" w:cs="Arial"/>
                <w:color w:val="000000" w:themeColor="text1"/>
                <w:szCs w:val="24"/>
              </w:rPr>
              <w:t xml:space="preserve"> equivalent plan insurer must pay</w:t>
            </w:r>
            <w:r w:rsidRPr="00483BAB">
              <w:rPr>
                <w:rFonts w:ascii="Arial" w:hAnsi="Arial" w:cs="Arial"/>
                <w:color w:val="000000" w:themeColor="text1"/>
                <w:szCs w:val="24"/>
              </w:rPr>
              <w:t xml:space="preserve"> the eligible employee’s</w:t>
            </w:r>
            <w:r w:rsidRPr="00C249D8">
              <w:rPr>
                <w:rFonts w:ascii="Arial" w:hAnsi="Arial" w:cs="Arial"/>
                <w:color w:val="000000" w:themeColor="text1"/>
                <w:szCs w:val="24"/>
              </w:rPr>
              <w:t xml:space="preserve"> P</w:t>
            </w:r>
            <w:r w:rsidRPr="00483BAB">
              <w:rPr>
                <w:rFonts w:ascii="Arial" w:hAnsi="Arial" w:cs="Arial"/>
                <w:color w:val="000000" w:themeColor="text1"/>
                <w:szCs w:val="24"/>
              </w:rPr>
              <w:t>aid Leave Oregon</w:t>
            </w:r>
            <w:r w:rsidRPr="00C249D8">
              <w:rPr>
                <w:rFonts w:ascii="Arial" w:hAnsi="Arial" w:cs="Arial"/>
                <w:color w:val="000000" w:themeColor="text1"/>
                <w:szCs w:val="24"/>
              </w:rPr>
              <w:t xml:space="preserve"> benefits on a weekly basis following such acceptance. P</w:t>
            </w:r>
            <w:r w:rsidRPr="00483BAB">
              <w:rPr>
                <w:rFonts w:ascii="Arial" w:hAnsi="Arial" w:cs="Arial"/>
                <w:color w:val="000000" w:themeColor="text1"/>
                <w:szCs w:val="24"/>
              </w:rPr>
              <w:t>aid Leave Oregon</w:t>
            </w:r>
            <w:r w:rsidRPr="00C249D8">
              <w:rPr>
                <w:rFonts w:ascii="Arial" w:hAnsi="Arial" w:cs="Arial"/>
                <w:color w:val="000000" w:themeColor="text1"/>
                <w:szCs w:val="24"/>
              </w:rPr>
              <w:t xml:space="preserve"> benefit payments must be paid based on the</w:t>
            </w:r>
            <w:r w:rsidRPr="00483BAB">
              <w:rPr>
                <w:rFonts w:ascii="Arial" w:hAnsi="Arial" w:cs="Arial"/>
                <w:color w:val="000000" w:themeColor="text1"/>
                <w:szCs w:val="24"/>
              </w:rPr>
              <w:t xml:space="preserve"> eligible employee’s</w:t>
            </w:r>
            <w:r w:rsidRPr="00C249D8">
              <w:rPr>
                <w:rFonts w:ascii="Arial" w:hAnsi="Arial" w:cs="Arial"/>
                <w:color w:val="000000" w:themeColor="text1"/>
                <w:szCs w:val="24"/>
              </w:rPr>
              <w:t xml:space="preserve"> existing paycheck schedule.</w:t>
            </w:r>
          </w:p>
        </w:tc>
        <w:tc>
          <w:tcPr>
            <w:tcW w:w="1733" w:type="dxa"/>
          </w:tcPr>
          <w:p w14:paraId="24DE4936" w14:textId="77777777" w:rsidR="00E01040" w:rsidRPr="000E58FE" w:rsidRDefault="00E01040" w:rsidP="00E01040">
            <w:pPr>
              <w:pStyle w:val="Footer"/>
              <w:tabs>
                <w:tab w:val="clear" w:pos="4320"/>
                <w:tab w:val="clear" w:pos="8640"/>
              </w:tabs>
              <w:rPr>
                <w:rFonts w:ascii="Arial" w:hAnsi="Arial" w:cs="Arial"/>
                <w:szCs w:val="24"/>
              </w:rPr>
            </w:pPr>
            <w:r w:rsidRPr="000E58FE">
              <w:rPr>
                <w:rFonts w:ascii="Arial" w:hAnsi="Arial" w:cs="Arial"/>
                <w:szCs w:val="24"/>
              </w:rPr>
              <w:t>Yes</w:t>
            </w:r>
            <w:r w:rsidRPr="000E58FE">
              <w:rPr>
                <w:rFonts w:ascii="Arial" w:hAnsi="Arial" w:cs="Arial"/>
                <w:szCs w:val="24"/>
              </w:rPr>
              <w:tab/>
              <w:t>No</w:t>
            </w:r>
          </w:p>
          <w:p w14:paraId="7EAB53D6" w14:textId="77777777" w:rsidR="00E01040" w:rsidRPr="00EB06F0" w:rsidRDefault="00E01040" w:rsidP="00E01040">
            <w:pPr>
              <w:pStyle w:val="Footer"/>
              <w:tabs>
                <w:tab w:val="clear" w:pos="4320"/>
                <w:tab w:val="clear" w:pos="8640"/>
                <w:tab w:val="left" w:pos="1096"/>
              </w:tabs>
              <w:rPr>
                <w:rFonts w:ascii="Arial" w:hAnsi="Arial" w:cs="Arial"/>
                <w:szCs w:val="24"/>
              </w:rPr>
            </w:pPr>
            <w:r w:rsidRPr="00483BAB">
              <w:rPr>
                <w:rFonts w:ascii="Arial" w:hAnsi="Arial" w:cs="Arial"/>
                <w:szCs w:val="24"/>
              </w:rPr>
              <w:fldChar w:fldCharType="begin">
                <w:ffData>
                  <w:name w:val="Check65"/>
                  <w:enabled/>
                  <w:calcOnExit w:val="0"/>
                  <w:checkBox>
                    <w:sizeAuto/>
                    <w:default w:val="0"/>
                  </w:checkBox>
                </w:ffData>
              </w:fldChar>
            </w:r>
            <w:r w:rsidRPr="000E58FE">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483BAB">
              <w:rPr>
                <w:rFonts w:ascii="Arial" w:hAnsi="Arial" w:cs="Arial"/>
                <w:szCs w:val="24"/>
              </w:rPr>
              <w:fldChar w:fldCharType="end"/>
            </w:r>
            <w:r w:rsidRPr="000E58FE">
              <w:rPr>
                <w:rFonts w:ascii="Arial" w:hAnsi="Arial" w:cs="Arial"/>
                <w:szCs w:val="24"/>
              </w:rPr>
              <w:tab/>
            </w:r>
            <w:r w:rsidRPr="00483BAB">
              <w:rPr>
                <w:rFonts w:ascii="Arial" w:hAnsi="Arial" w:cs="Arial"/>
                <w:szCs w:val="24"/>
              </w:rPr>
              <w:fldChar w:fldCharType="begin">
                <w:ffData>
                  <w:name w:val="Check66"/>
                  <w:enabled/>
                  <w:calcOnExit w:val="0"/>
                  <w:checkBox>
                    <w:sizeAuto/>
                    <w:default w:val="0"/>
                  </w:checkBox>
                </w:ffData>
              </w:fldChar>
            </w:r>
            <w:r w:rsidRPr="000E58FE">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483BAB">
              <w:rPr>
                <w:rFonts w:ascii="Arial" w:hAnsi="Arial" w:cs="Arial"/>
                <w:szCs w:val="24"/>
              </w:rPr>
              <w:fldChar w:fldCharType="end"/>
            </w:r>
          </w:p>
        </w:tc>
      </w:tr>
    </w:tbl>
    <w:p w14:paraId="0820D641" w14:textId="77777777" w:rsidR="00E01040" w:rsidRDefault="00E01040">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407"/>
        <w:gridCol w:w="8010"/>
        <w:gridCol w:w="1733"/>
      </w:tblGrid>
      <w:tr w:rsidR="00E01040" w:rsidRPr="00EB06F0" w14:paraId="170B576C" w14:textId="77777777" w:rsidTr="001D285B">
        <w:tc>
          <w:tcPr>
            <w:tcW w:w="1998" w:type="dxa"/>
            <w:shd w:val="clear" w:color="auto" w:fill="00B0F0"/>
          </w:tcPr>
          <w:p w14:paraId="6EC83634" w14:textId="77777777" w:rsidR="00E01040" w:rsidRDefault="00E01040" w:rsidP="000C7CF5">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2407" w:type="dxa"/>
            <w:shd w:val="clear" w:color="auto" w:fill="00B0F0"/>
          </w:tcPr>
          <w:p w14:paraId="11D46ABF" w14:textId="77777777" w:rsidR="00E01040" w:rsidRPr="000E58FE" w:rsidRDefault="00E01040" w:rsidP="000C7CF5">
            <w:pPr>
              <w:pStyle w:val="Footer"/>
              <w:tabs>
                <w:tab w:val="clear" w:pos="4320"/>
                <w:tab w:val="clear" w:pos="8640"/>
              </w:tabs>
              <w:rPr>
                <w:rFonts w:ascii="Arial" w:hAnsi="Arial" w:cs="Arial"/>
                <w:szCs w:val="24"/>
              </w:rPr>
            </w:pPr>
            <w:r w:rsidRPr="00EA45CB">
              <w:rPr>
                <w:rFonts w:ascii="Arial" w:hAnsi="Arial" w:cs="Arial"/>
                <w:szCs w:val="24"/>
              </w:rPr>
              <w:t>Reference</w:t>
            </w:r>
          </w:p>
        </w:tc>
        <w:tc>
          <w:tcPr>
            <w:tcW w:w="8010" w:type="dxa"/>
            <w:shd w:val="clear" w:color="auto" w:fill="00B0F0"/>
          </w:tcPr>
          <w:p w14:paraId="1D0FCC9F" w14:textId="77777777" w:rsidR="00E01040" w:rsidRPr="000E58FE" w:rsidRDefault="00E01040" w:rsidP="000C7CF5">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B0F0"/>
          </w:tcPr>
          <w:p w14:paraId="0229C230" w14:textId="77777777" w:rsidR="00E01040" w:rsidRPr="00EB06F0" w:rsidRDefault="008E3C68" w:rsidP="000C7CF5">
            <w:pPr>
              <w:pStyle w:val="Footer"/>
              <w:tabs>
                <w:tab w:val="clear" w:pos="4320"/>
                <w:tab w:val="clear" w:pos="8640"/>
                <w:tab w:val="left" w:pos="1096"/>
              </w:tabs>
              <w:rPr>
                <w:rFonts w:ascii="Arial" w:hAnsi="Arial" w:cs="Arial"/>
                <w:szCs w:val="24"/>
              </w:rPr>
            </w:pPr>
            <w:r w:rsidRPr="008E3C68">
              <w:rPr>
                <w:rFonts w:ascii="Arial" w:hAnsi="Arial" w:cs="Arial"/>
                <w:szCs w:val="24"/>
              </w:rPr>
              <w:t>Check box</w:t>
            </w:r>
          </w:p>
        </w:tc>
      </w:tr>
      <w:tr w:rsidR="00BE5D25" w:rsidRPr="00EB06F0" w14:paraId="0206B15C" w14:textId="77777777" w:rsidTr="001D285B">
        <w:tc>
          <w:tcPr>
            <w:tcW w:w="1998" w:type="dxa"/>
            <w:shd w:val="clear" w:color="auto" w:fill="auto"/>
          </w:tcPr>
          <w:p w14:paraId="2925959E" w14:textId="77777777" w:rsidR="00BE5D25" w:rsidRPr="007F506F" w:rsidRDefault="00BE5D25" w:rsidP="00BE5D25">
            <w:pPr>
              <w:pStyle w:val="Footer"/>
              <w:tabs>
                <w:tab w:val="clear" w:pos="4320"/>
                <w:tab w:val="clear" w:pos="8640"/>
              </w:tabs>
              <w:rPr>
                <w:rFonts w:ascii="Arial" w:hAnsi="Arial" w:cs="Arial"/>
                <w:szCs w:val="24"/>
              </w:rPr>
            </w:pPr>
            <w:r>
              <w:rPr>
                <w:rFonts w:ascii="Arial" w:hAnsi="Arial" w:cs="Arial"/>
                <w:szCs w:val="24"/>
              </w:rPr>
              <w:t xml:space="preserve">Reporting </w:t>
            </w:r>
          </w:p>
        </w:tc>
        <w:tc>
          <w:tcPr>
            <w:tcW w:w="2407" w:type="dxa"/>
            <w:shd w:val="clear" w:color="auto" w:fill="auto"/>
          </w:tcPr>
          <w:p w14:paraId="21E98E8A" w14:textId="77777777" w:rsidR="00BE5D25" w:rsidRDefault="00BE5D25" w:rsidP="00BE5D25">
            <w:pPr>
              <w:pStyle w:val="Footer"/>
              <w:tabs>
                <w:tab w:val="clear" w:pos="4320"/>
                <w:tab w:val="clear" w:pos="8640"/>
              </w:tabs>
              <w:rPr>
                <w:rFonts w:ascii="Arial" w:hAnsi="Arial" w:cs="Arial"/>
                <w:szCs w:val="24"/>
              </w:rPr>
            </w:pPr>
            <w:r>
              <w:rPr>
                <w:rFonts w:ascii="Arial" w:hAnsi="Arial" w:cs="Arial"/>
                <w:szCs w:val="24"/>
              </w:rPr>
              <w:t xml:space="preserve">ORS 657B.210; </w:t>
            </w:r>
          </w:p>
          <w:p w14:paraId="180E0A32" w14:textId="77777777" w:rsidR="00BE5D25" w:rsidRPr="00EA45CB" w:rsidRDefault="00BE5D25" w:rsidP="00BE5D25">
            <w:pPr>
              <w:pStyle w:val="Footer"/>
              <w:tabs>
                <w:tab w:val="clear" w:pos="4320"/>
                <w:tab w:val="clear" w:pos="8640"/>
              </w:tabs>
              <w:rPr>
                <w:rFonts w:ascii="Arial" w:hAnsi="Arial" w:cs="Arial"/>
                <w:szCs w:val="24"/>
              </w:rPr>
            </w:pPr>
            <w:r>
              <w:rPr>
                <w:rFonts w:ascii="Arial" w:hAnsi="Arial" w:cs="Arial"/>
                <w:szCs w:val="24"/>
              </w:rPr>
              <w:t>OAR 471-070-2230</w:t>
            </w:r>
          </w:p>
        </w:tc>
        <w:tc>
          <w:tcPr>
            <w:tcW w:w="8010" w:type="dxa"/>
            <w:shd w:val="clear" w:color="auto" w:fill="auto"/>
          </w:tcPr>
          <w:p w14:paraId="6DA9CD45" w14:textId="77777777" w:rsidR="00BE5D25" w:rsidRDefault="00BE5D25" w:rsidP="00BE5D25">
            <w:pPr>
              <w:pStyle w:val="Footer"/>
              <w:tabs>
                <w:tab w:val="clear" w:pos="4320"/>
                <w:tab w:val="clear" w:pos="8640"/>
              </w:tabs>
              <w:rPr>
                <w:rFonts w:ascii="Arial" w:hAnsi="Arial" w:cs="Arial"/>
                <w:szCs w:val="24"/>
              </w:rPr>
            </w:pPr>
            <w:r>
              <w:rPr>
                <w:rFonts w:ascii="Arial" w:hAnsi="Arial" w:cs="Arial"/>
                <w:szCs w:val="24"/>
              </w:rPr>
              <w:t>Since OED has final approval authority under Paid Leave Oregon equivalent plans, Paid Leave Oregon equivalent plan insurers must report the following information on behalf of employers, to OED, upon OED’s request or request by the employer:</w:t>
            </w:r>
          </w:p>
          <w:p w14:paraId="2634B73F" w14:textId="77777777" w:rsidR="00BE5D25" w:rsidRDefault="00BE5D25" w:rsidP="00BE5D25">
            <w:pPr>
              <w:pStyle w:val="Footer"/>
              <w:tabs>
                <w:tab w:val="clear" w:pos="4320"/>
                <w:tab w:val="clear" w:pos="8640"/>
              </w:tabs>
              <w:rPr>
                <w:rFonts w:ascii="Arial" w:hAnsi="Arial" w:cs="Arial"/>
                <w:szCs w:val="24"/>
              </w:rPr>
            </w:pPr>
          </w:p>
          <w:p w14:paraId="4F66A402" w14:textId="77777777" w:rsidR="00BE5D25" w:rsidRDefault="00BE5D25" w:rsidP="008E3C68">
            <w:pPr>
              <w:pStyle w:val="Footer"/>
              <w:numPr>
                <w:ilvl w:val="0"/>
                <w:numId w:val="48"/>
              </w:numPr>
              <w:tabs>
                <w:tab w:val="clear" w:pos="4320"/>
                <w:tab w:val="clear" w:pos="8640"/>
              </w:tabs>
              <w:rPr>
                <w:rFonts w:ascii="Arial" w:hAnsi="Arial" w:cs="Arial"/>
                <w:szCs w:val="24"/>
              </w:rPr>
            </w:pPr>
            <w:r>
              <w:rPr>
                <w:rFonts w:ascii="Arial" w:hAnsi="Arial" w:cs="Arial"/>
                <w:szCs w:val="24"/>
              </w:rPr>
              <w:t>The annual Aggregate Benefit Usage reports with OED online or</w:t>
            </w:r>
          </w:p>
          <w:p w14:paraId="2FAEBC71" w14:textId="77777777" w:rsidR="00BE5D25" w:rsidRDefault="008E3C68" w:rsidP="008E3C68">
            <w:pPr>
              <w:pStyle w:val="Footer"/>
              <w:tabs>
                <w:tab w:val="clear" w:pos="4320"/>
                <w:tab w:val="clear" w:pos="8640"/>
              </w:tabs>
              <w:rPr>
                <w:rFonts w:ascii="Arial" w:hAnsi="Arial" w:cs="Arial"/>
                <w:szCs w:val="24"/>
              </w:rPr>
            </w:pPr>
            <w:r>
              <w:rPr>
                <w:rFonts w:ascii="Arial" w:hAnsi="Arial" w:cs="Arial"/>
                <w:szCs w:val="24"/>
              </w:rPr>
              <w:tab/>
              <w:t>i</w:t>
            </w:r>
            <w:r w:rsidR="00BE5D25">
              <w:rPr>
                <w:rFonts w:ascii="Arial" w:hAnsi="Arial" w:cs="Arial"/>
                <w:szCs w:val="24"/>
              </w:rPr>
              <w:t>n another format approved by OED. The report is due on or</w:t>
            </w:r>
          </w:p>
          <w:p w14:paraId="5D7FFB1D" w14:textId="77777777" w:rsidR="00BE5D25" w:rsidRDefault="008E3C68" w:rsidP="008E3C68">
            <w:pPr>
              <w:pStyle w:val="Footer"/>
              <w:tabs>
                <w:tab w:val="clear" w:pos="4320"/>
                <w:tab w:val="clear" w:pos="8640"/>
              </w:tabs>
              <w:rPr>
                <w:rFonts w:ascii="Arial" w:hAnsi="Arial" w:cs="Arial"/>
                <w:szCs w:val="24"/>
              </w:rPr>
            </w:pPr>
            <w:r>
              <w:rPr>
                <w:rFonts w:ascii="Arial" w:hAnsi="Arial" w:cs="Arial"/>
                <w:szCs w:val="24"/>
              </w:rPr>
              <w:tab/>
            </w:r>
            <w:r w:rsidR="00BE5D25">
              <w:rPr>
                <w:rFonts w:ascii="Arial" w:hAnsi="Arial" w:cs="Arial"/>
                <w:szCs w:val="24"/>
              </w:rPr>
              <w:t>before the last day of the month that follows the close of the</w:t>
            </w:r>
          </w:p>
          <w:p w14:paraId="11D16CFE" w14:textId="77777777" w:rsidR="00BE5D25" w:rsidRDefault="008E3C68" w:rsidP="008E3C68">
            <w:pPr>
              <w:pStyle w:val="Footer"/>
              <w:tabs>
                <w:tab w:val="clear" w:pos="4320"/>
                <w:tab w:val="clear" w:pos="8640"/>
              </w:tabs>
              <w:rPr>
                <w:rFonts w:ascii="Arial" w:hAnsi="Arial" w:cs="Arial"/>
                <w:szCs w:val="24"/>
              </w:rPr>
            </w:pPr>
            <w:r>
              <w:rPr>
                <w:rFonts w:ascii="Arial" w:hAnsi="Arial" w:cs="Arial"/>
                <w:szCs w:val="24"/>
              </w:rPr>
              <w:tab/>
            </w:r>
            <w:r w:rsidR="00BE5D25">
              <w:rPr>
                <w:rFonts w:ascii="Arial" w:hAnsi="Arial" w:cs="Arial"/>
                <w:szCs w:val="24"/>
              </w:rPr>
              <w:t>calendar year or along with the employer’s application for</w:t>
            </w:r>
          </w:p>
          <w:p w14:paraId="2A4EFD81" w14:textId="77777777" w:rsidR="00BE5D25" w:rsidRDefault="008E3C68" w:rsidP="008E3C68">
            <w:pPr>
              <w:pStyle w:val="Footer"/>
              <w:tabs>
                <w:tab w:val="clear" w:pos="4320"/>
                <w:tab w:val="clear" w:pos="8640"/>
              </w:tabs>
              <w:rPr>
                <w:rFonts w:ascii="Arial" w:hAnsi="Arial" w:cs="Arial"/>
                <w:szCs w:val="24"/>
              </w:rPr>
            </w:pPr>
            <w:r>
              <w:rPr>
                <w:rFonts w:ascii="Arial" w:hAnsi="Arial" w:cs="Arial"/>
                <w:szCs w:val="24"/>
              </w:rPr>
              <w:tab/>
            </w:r>
            <w:r w:rsidR="00BE5D25">
              <w:rPr>
                <w:rFonts w:ascii="Arial" w:hAnsi="Arial" w:cs="Arial"/>
                <w:szCs w:val="24"/>
              </w:rPr>
              <w:t>reapproval process to OED. The report shall include, but is not</w:t>
            </w:r>
          </w:p>
          <w:p w14:paraId="335FFE4D" w14:textId="77777777" w:rsidR="00BE5D25" w:rsidRDefault="008E3C68" w:rsidP="008E3C68">
            <w:pPr>
              <w:pStyle w:val="Footer"/>
              <w:tabs>
                <w:tab w:val="clear" w:pos="4320"/>
                <w:tab w:val="clear" w:pos="8640"/>
              </w:tabs>
              <w:rPr>
                <w:rFonts w:ascii="Arial" w:hAnsi="Arial" w:cs="Arial"/>
                <w:szCs w:val="24"/>
              </w:rPr>
            </w:pPr>
            <w:r>
              <w:rPr>
                <w:rFonts w:ascii="Arial" w:hAnsi="Arial" w:cs="Arial"/>
                <w:szCs w:val="24"/>
              </w:rPr>
              <w:tab/>
            </w:r>
            <w:r w:rsidR="00BE5D25">
              <w:rPr>
                <w:rFonts w:ascii="Arial" w:hAnsi="Arial" w:cs="Arial"/>
                <w:szCs w:val="24"/>
              </w:rPr>
              <w:t>limited to the following information:</w:t>
            </w:r>
          </w:p>
          <w:p w14:paraId="04ABB1E8" w14:textId="77777777" w:rsidR="00BE5D25" w:rsidRDefault="00BE5D25" w:rsidP="00BE5D25">
            <w:pPr>
              <w:pStyle w:val="Footer"/>
              <w:tabs>
                <w:tab w:val="clear" w:pos="4320"/>
                <w:tab w:val="clear" w:pos="8640"/>
              </w:tabs>
              <w:rPr>
                <w:rFonts w:ascii="Arial" w:hAnsi="Arial" w:cs="Arial"/>
                <w:szCs w:val="24"/>
              </w:rPr>
            </w:pPr>
          </w:p>
          <w:p w14:paraId="49D4D444" w14:textId="77777777" w:rsidR="00BE5D25" w:rsidRDefault="00BE5D25" w:rsidP="00BE5D25">
            <w:pPr>
              <w:pStyle w:val="Footer"/>
              <w:numPr>
                <w:ilvl w:val="0"/>
                <w:numId w:val="46"/>
              </w:numPr>
              <w:tabs>
                <w:tab w:val="clear" w:pos="4320"/>
                <w:tab w:val="clear" w:pos="8640"/>
              </w:tabs>
              <w:rPr>
                <w:rFonts w:ascii="Arial" w:hAnsi="Arial" w:cs="Arial"/>
                <w:szCs w:val="24"/>
              </w:rPr>
            </w:pPr>
            <w:r>
              <w:rPr>
                <w:rFonts w:ascii="Arial" w:hAnsi="Arial" w:cs="Arial"/>
                <w:szCs w:val="24"/>
              </w:rPr>
              <w:t>The number of benefit applications received during the year and the qualifying leave purpose;</w:t>
            </w:r>
          </w:p>
          <w:p w14:paraId="04E01D62" w14:textId="77777777" w:rsidR="00BE5D25" w:rsidRDefault="00BE5D25" w:rsidP="00BE5D25">
            <w:pPr>
              <w:pStyle w:val="Footer"/>
              <w:tabs>
                <w:tab w:val="clear" w:pos="4320"/>
                <w:tab w:val="clear" w:pos="8640"/>
              </w:tabs>
              <w:ind w:left="1695"/>
              <w:rPr>
                <w:rFonts w:ascii="Arial" w:hAnsi="Arial" w:cs="Arial"/>
                <w:szCs w:val="24"/>
              </w:rPr>
            </w:pPr>
          </w:p>
          <w:p w14:paraId="24D3E290" w14:textId="77777777" w:rsidR="00BE5D25" w:rsidRDefault="00BE5D25" w:rsidP="00BE5D25">
            <w:pPr>
              <w:pStyle w:val="Footer"/>
              <w:numPr>
                <w:ilvl w:val="0"/>
                <w:numId w:val="46"/>
              </w:numPr>
              <w:tabs>
                <w:tab w:val="clear" w:pos="4320"/>
                <w:tab w:val="clear" w:pos="8640"/>
              </w:tabs>
              <w:rPr>
                <w:rFonts w:ascii="Arial" w:hAnsi="Arial" w:cs="Arial"/>
                <w:szCs w:val="24"/>
              </w:rPr>
            </w:pPr>
            <w:r>
              <w:rPr>
                <w:rFonts w:ascii="Arial" w:hAnsi="Arial" w:cs="Arial"/>
                <w:szCs w:val="24"/>
              </w:rPr>
              <w:t>The number of benefit applications approved during the year, the qualifying leave purpose, and the total amount of leave; and</w:t>
            </w:r>
          </w:p>
          <w:p w14:paraId="6FA77D5C" w14:textId="77777777" w:rsidR="00BE5D25" w:rsidRDefault="00BE5D25" w:rsidP="00BE5D25">
            <w:pPr>
              <w:pStyle w:val="Footer"/>
              <w:tabs>
                <w:tab w:val="clear" w:pos="4320"/>
                <w:tab w:val="clear" w:pos="8640"/>
              </w:tabs>
              <w:rPr>
                <w:rFonts w:ascii="Arial" w:hAnsi="Arial" w:cs="Arial"/>
                <w:szCs w:val="24"/>
              </w:rPr>
            </w:pPr>
          </w:p>
          <w:p w14:paraId="07812477" w14:textId="77777777" w:rsidR="00BE5D25" w:rsidRDefault="00BE5D25" w:rsidP="00BE5D25">
            <w:pPr>
              <w:pStyle w:val="Footer"/>
              <w:numPr>
                <w:ilvl w:val="0"/>
                <w:numId w:val="46"/>
              </w:numPr>
              <w:tabs>
                <w:tab w:val="clear" w:pos="4320"/>
                <w:tab w:val="clear" w:pos="8640"/>
              </w:tabs>
              <w:rPr>
                <w:rFonts w:ascii="Arial" w:hAnsi="Arial" w:cs="Arial"/>
                <w:szCs w:val="24"/>
              </w:rPr>
            </w:pPr>
            <w:r>
              <w:rPr>
                <w:rFonts w:ascii="Arial" w:hAnsi="Arial" w:cs="Arial"/>
                <w:szCs w:val="24"/>
              </w:rPr>
              <w:t>The number of benefit applications denied during the year, the qualifying purpose, the number of appeals made on denials, and the outcome of the appeals.</w:t>
            </w:r>
          </w:p>
          <w:p w14:paraId="0060AE65" w14:textId="77777777" w:rsidR="00BE5D25" w:rsidRDefault="00BE5D25" w:rsidP="00BE5D25">
            <w:pPr>
              <w:pStyle w:val="ListParagraph"/>
              <w:rPr>
                <w:rFonts w:ascii="Arial" w:hAnsi="Arial" w:cs="Arial"/>
                <w:szCs w:val="24"/>
              </w:rPr>
            </w:pPr>
          </w:p>
          <w:p w14:paraId="180EFEE8" w14:textId="77777777" w:rsidR="00BE5D25" w:rsidRDefault="00BE5D25" w:rsidP="008E3C68">
            <w:pPr>
              <w:pStyle w:val="Footer"/>
              <w:tabs>
                <w:tab w:val="clear" w:pos="4320"/>
                <w:tab w:val="clear" w:pos="8640"/>
              </w:tabs>
              <w:rPr>
                <w:rFonts w:ascii="Arial" w:hAnsi="Arial" w:cs="Arial"/>
                <w:szCs w:val="24"/>
              </w:rPr>
            </w:pPr>
            <w:r w:rsidRPr="0032159B">
              <w:rPr>
                <w:rFonts w:ascii="Arial" w:hAnsi="Arial" w:cs="Arial"/>
                <w:b/>
                <w:szCs w:val="24"/>
              </w:rPr>
              <w:t xml:space="preserve">Special note: </w:t>
            </w:r>
            <w:r w:rsidRPr="0032159B">
              <w:rPr>
                <w:rFonts w:ascii="Arial" w:hAnsi="Arial" w:cs="Arial"/>
                <w:szCs w:val="24"/>
              </w:rPr>
              <w:t>Paid Leave Oregon equivalent plan policies must reflect the insurer’s obligation to provide this information to OED.</w:t>
            </w:r>
            <w:r>
              <w:rPr>
                <w:rFonts w:ascii="Arial" w:hAnsi="Arial" w:cs="Arial"/>
                <w:szCs w:val="24"/>
              </w:rPr>
              <w:t xml:space="preserve"> </w:t>
            </w:r>
          </w:p>
        </w:tc>
        <w:tc>
          <w:tcPr>
            <w:tcW w:w="1733" w:type="dxa"/>
            <w:shd w:val="clear" w:color="auto" w:fill="auto"/>
          </w:tcPr>
          <w:p w14:paraId="1255D630" w14:textId="77777777" w:rsidR="00BE5D25" w:rsidRPr="006D2ACC" w:rsidRDefault="00BE5D25" w:rsidP="00BE5D25">
            <w:pPr>
              <w:pStyle w:val="Footer"/>
              <w:tabs>
                <w:tab w:val="clear" w:pos="4320"/>
                <w:tab w:val="clear" w:pos="8640"/>
                <w:tab w:val="left" w:pos="1096"/>
              </w:tabs>
              <w:rPr>
                <w:rFonts w:ascii="Arial" w:hAnsi="Arial" w:cs="Arial"/>
                <w:sz w:val="18"/>
                <w:szCs w:val="18"/>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r w:rsidR="00BE5D25" w:rsidRPr="00EB06F0" w14:paraId="5F34F6A1" w14:textId="77777777" w:rsidTr="000C7CF5">
        <w:tc>
          <w:tcPr>
            <w:tcW w:w="1998" w:type="dxa"/>
          </w:tcPr>
          <w:p w14:paraId="55CECBC0" w14:textId="77777777" w:rsidR="00BE5D25" w:rsidRDefault="00BE5D25" w:rsidP="00BE5D25">
            <w:pPr>
              <w:pStyle w:val="Footer"/>
              <w:tabs>
                <w:tab w:val="clear" w:pos="4320"/>
                <w:tab w:val="clear" w:pos="8640"/>
              </w:tabs>
              <w:rPr>
                <w:rFonts w:ascii="Arial" w:hAnsi="Arial" w:cs="Arial"/>
                <w:szCs w:val="24"/>
              </w:rPr>
            </w:pPr>
            <w:r w:rsidRPr="00EB06F0">
              <w:rPr>
                <w:rFonts w:ascii="Arial" w:hAnsi="Arial" w:cs="Arial"/>
                <w:szCs w:val="24"/>
              </w:rPr>
              <w:t>Sick Leave</w:t>
            </w:r>
          </w:p>
        </w:tc>
        <w:tc>
          <w:tcPr>
            <w:tcW w:w="2407" w:type="dxa"/>
          </w:tcPr>
          <w:p w14:paraId="796B7306" w14:textId="77777777" w:rsidR="00BE5D25" w:rsidRDefault="00BE5D25" w:rsidP="00BE5D25">
            <w:pPr>
              <w:pStyle w:val="Footer"/>
              <w:tabs>
                <w:tab w:val="clear" w:pos="4320"/>
                <w:tab w:val="clear" w:pos="8640"/>
              </w:tabs>
              <w:rPr>
                <w:rFonts w:ascii="Arial" w:hAnsi="Arial" w:cs="Arial"/>
                <w:szCs w:val="24"/>
              </w:rPr>
            </w:pPr>
            <w:r w:rsidRPr="00EB06F0">
              <w:rPr>
                <w:rFonts w:ascii="Arial" w:hAnsi="Arial" w:cs="Arial"/>
                <w:szCs w:val="24"/>
              </w:rPr>
              <w:t>ORS 657B.210(6)</w:t>
            </w:r>
          </w:p>
        </w:tc>
        <w:tc>
          <w:tcPr>
            <w:tcW w:w="8010" w:type="dxa"/>
          </w:tcPr>
          <w:p w14:paraId="2A28B447" w14:textId="77777777" w:rsidR="00BE5D25" w:rsidRDefault="00BE5D25" w:rsidP="00BE5D25">
            <w:pPr>
              <w:pStyle w:val="Footer"/>
              <w:tabs>
                <w:tab w:val="clear" w:pos="4320"/>
                <w:tab w:val="clear" w:pos="8640"/>
              </w:tabs>
              <w:rPr>
                <w:rFonts w:ascii="Arial" w:hAnsi="Arial" w:cs="Arial"/>
                <w:szCs w:val="24"/>
              </w:rPr>
            </w:pPr>
            <w:r>
              <w:rPr>
                <w:rFonts w:ascii="Arial" w:hAnsi="Arial" w:cs="Arial"/>
                <w:szCs w:val="24"/>
              </w:rPr>
              <w:t>Paid Leave Oregon benefits are in addition to the leave an eligible employee acquires under ORS 653.606. Thus, Paid Leave Oregon equivalent plans cannot reduce benefits available for an eligible employee who acquires paid sick leave under ORS 653.606.</w:t>
            </w:r>
          </w:p>
        </w:tc>
        <w:tc>
          <w:tcPr>
            <w:tcW w:w="1733" w:type="dxa"/>
          </w:tcPr>
          <w:p w14:paraId="7698CE73" w14:textId="77777777" w:rsidR="00BE5D25" w:rsidRPr="00EB06F0" w:rsidRDefault="00BE5D25" w:rsidP="00BE5D25">
            <w:pPr>
              <w:pStyle w:val="Footer"/>
              <w:tabs>
                <w:tab w:val="clear" w:pos="4320"/>
                <w:tab w:val="clear" w:pos="8640"/>
                <w:tab w:val="left" w:pos="109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0DE66B36" w14:textId="77777777" w:rsidR="001D285B" w:rsidRDefault="001D285B">
      <w:r>
        <w:br w:type="page"/>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407"/>
        <w:gridCol w:w="8010"/>
        <w:gridCol w:w="1733"/>
      </w:tblGrid>
      <w:tr w:rsidR="001D285B" w:rsidRPr="00EB06F0" w14:paraId="063B4732" w14:textId="77777777" w:rsidTr="000C7CF5">
        <w:tc>
          <w:tcPr>
            <w:tcW w:w="1998" w:type="dxa"/>
            <w:shd w:val="clear" w:color="auto" w:fill="00B0F0"/>
          </w:tcPr>
          <w:p w14:paraId="5BABBF99" w14:textId="77777777" w:rsidR="001D285B" w:rsidRDefault="001D285B" w:rsidP="000C7CF5">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2407" w:type="dxa"/>
            <w:shd w:val="clear" w:color="auto" w:fill="00B0F0"/>
          </w:tcPr>
          <w:p w14:paraId="66E22746" w14:textId="77777777" w:rsidR="001D285B" w:rsidRPr="000E58FE" w:rsidRDefault="001D285B" w:rsidP="000C7CF5">
            <w:pPr>
              <w:pStyle w:val="Footer"/>
              <w:tabs>
                <w:tab w:val="clear" w:pos="4320"/>
                <w:tab w:val="clear" w:pos="8640"/>
              </w:tabs>
              <w:rPr>
                <w:rFonts w:ascii="Arial" w:hAnsi="Arial" w:cs="Arial"/>
                <w:szCs w:val="24"/>
              </w:rPr>
            </w:pPr>
            <w:r w:rsidRPr="00EA45CB">
              <w:rPr>
                <w:rFonts w:ascii="Arial" w:hAnsi="Arial" w:cs="Arial"/>
                <w:szCs w:val="24"/>
              </w:rPr>
              <w:t>Reference</w:t>
            </w:r>
          </w:p>
        </w:tc>
        <w:tc>
          <w:tcPr>
            <w:tcW w:w="8010" w:type="dxa"/>
            <w:shd w:val="clear" w:color="auto" w:fill="00B0F0"/>
          </w:tcPr>
          <w:p w14:paraId="0D098857" w14:textId="77777777" w:rsidR="001D285B" w:rsidRPr="000E58FE" w:rsidRDefault="001D285B" w:rsidP="000C7CF5">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B0F0"/>
          </w:tcPr>
          <w:p w14:paraId="41C03843" w14:textId="77777777" w:rsidR="001D285B" w:rsidRPr="00EB06F0" w:rsidRDefault="008E3C68" w:rsidP="000C7CF5">
            <w:pPr>
              <w:pStyle w:val="Footer"/>
              <w:tabs>
                <w:tab w:val="clear" w:pos="4320"/>
                <w:tab w:val="clear" w:pos="8640"/>
                <w:tab w:val="left" w:pos="1096"/>
              </w:tabs>
              <w:rPr>
                <w:rFonts w:ascii="Arial" w:hAnsi="Arial" w:cs="Arial"/>
                <w:szCs w:val="24"/>
              </w:rPr>
            </w:pPr>
            <w:r w:rsidRPr="008E3C68">
              <w:rPr>
                <w:rFonts w:ascii="Arial" w:hAnsi="Arial" w:cs="Arial"/>
                <w:szCs w:val="24"/>
              </w:rPr>
              <w:t>Check box</w:t>
            </w:r>
          </w:p>
        </w:tc>
      </w:tr>
      <w:tr w:rsidR="001D285B" w:rsidRPr="00EB06F0" w14:paraId="54E07871" w14:textId="77777777" w:rsidTr="000C7CF5">
        <w:tc>
          <w:tcPr>
            <w:tcW w:w="1998" w:type="dxa"/>
          </w:tcPr>
          <w:p w14:paraId="2B270F60" w14:textId="77777777" w:rsidR="001D285B" w:rsidRPr="008D1AE1" w:rsidRDefault="001D285B" w:rsidP="008E3C68">
            <w:pPr>
              <w:pStyle w:val="Footer"/>
              <w:tabs>
                <w:tab w:val="clear" w:pos="4320"/>
                <w:tab w:val="clear" w:pos="8640"/>
              </w:tabs>
            </w:pPr>
            <w:r>
              <w:rPr>
                <w:rFonts w:ascii="Arial" w:hAnsi="Arial" w:cs="Arial"/>
                <w:szCs w:val="24"/>
              </w:rPr>
              <w:t>Benefit Decision Requirements</w:t>
            </w:r>
            <w:r w:rsidRPr="000E58FE">
              <w:rPr>
                <w:rFonts w:ascii="Arial" w:hAnsi="Arial" w:cs="Arial"/>
                <w:szCs w:val="24"/>
              </w:rPr>
              <w:t xml:space="preserve"> &amp; Appeals</w:t>
            </w:r>
          </w:p>
        </w:tc>
        <w:tc>
          <w:tcPr>
            <w:tcW w:w="2407" w:type="dxa"/>
          </w:tcPr>
          <w:p w14:paraId="148590EC" w14:textId="77777777" w:rsidR="001D285B" w:rsidRPr="000E58FE" w:rsidRDefault="001D285B" w:rsidP="001D285B">
            <w:pPr>
              <w:pStyle w:val="Footer"/>
              <w:tabs>
                <w:tab w:val="clear" w:pos="4320"/>
                <w:tab w:val="clear" w:pos="8640"/>
              </w:tabs>
              <w:rPr>
                <w:rFonts w:ascii="Arial" w:hAnsi="Arial" w:cs="Arial"/>
                <w:szCs w:val="24"/>
              </w:rPr>
            </w:pPr>
            <w:r w:rsidRPr="000E58FE">
              <w:rPr>
                <w:rFonts w:ascii="Arial" w:hAnsi="Arial" w:cs="Arial"/>
                <w:szCs w:val="24"/>
              </w:rPr>
              <w:t>ORS 657B.420(2); OAR 471-070-2400;</w:t>
            </w:r>
          </w:p>
          <w:p w14:paraId="6315664E" w14:textId="77777777" w:rsidR="001D285B" w:rsidRPr="00EA45CB" w:rsidRDefault="001D285B" w:rsidP="001D285B">
            <w:pPr>
              <w:pStyle w:val="Footer"/>
              <w:tabs>
                <w:tab w:val="clear" w:pos="4320"/>
                <w:tab w:val="clear" w:pos="8640"/>
              </w:tabs>
              <w:rPr>
                <w:rFonts w:ascii="Arial" w:hAnsi="Arial" w:cs="Arial"/>
                <w:szCs w:val="24"/>
              </w:rPr>
            </w:pPr>
            <w:r w:rsidRPr="000E58FE">
              <w:rPr>
                <w:rFonts w:ascii="Arial" w:hAnsi="Arial" w:cs="Arial"/>
                <w:szCs w:val="24"/>
              </w:rPr>
              <w:t>OAR 471-070-2220(12)&amp;(13)</w:t>
            </w:r>
          </w:p>
        </w:tc>
        <w:tc>
          <w:tcPr>
            <w:tcW w:w="8010" w:type="dxa"/>
          </w:tcPr>
          <w:p w14:paraId="47029D7F" w14:textId="77777777" w:rsidR="00BE5D25" w:rsidRDefault="00BE5D25" w:rsidP="00BE5D25">
            <w:pPr>
              <w:pStyle w:val="Footer"/>
              <w:tabs>
                <w:tab w:val="clear" w:pos="4320"/>
                <w:tab w:val="clear" w:pos="8640"/>
              </w:tabs>
              <w:rPr>
                <w:rFonts w:ascii="Arial" w:hAnsi="Arial" w:cs="Arial"/>
                <w:szCs w:val="24"/>
              </w:rPr>
            </w:pPr>
            <w:r>
              <w:rPr>
                <w:rFonts w:ascii="Arial" w:hAnsi="Arial" w:cs="Arial"/>
                <w:szCs w:val="24"/>
              </w:rPr>
              <w:t>A Paid Leave Oregon equivalent plan must provide written decisions on benefit claims, either in hard copy or electronically if the employee has opted for electronic notifications. The decisions on benefit claim approvals must include the amount of leave approved, and the weekly benefit amount. Decisions must also include a statement indicating how the employee may contact OED to request the eligible employee’s average weekly wage amount if the employee believes the benefit amount may be incorrect. Denial decisions must include the reason(s) for denial of benefits and an explanation of an employee’s right to appeal the decision and instructions on how to submit an appeal.</w:t>
            </w:r>
          </w:p>
          <w:p w14:paraId="4A60DED6" w14:textId="77777777" w:rsidR="00BE5D25" w:rsidRDefault="00BE5D25" w:rsidP="00BE5D25">
            <w:pPr>
              <w:pStyle w:val="Footer"/>
              <w:tabs>
                <w:tab w:val="clear" w:pos="4320"/>
                <w:tab w:val="clear" w:pos="8640"/>
              </w:tabs>
              <w:rPr>
                <w:rFonts w:ascii="Arial" w:hAnsi="Arial" w:cs="Arial"/>
                <w:szCs w:val="24"/>
              </w:rPr>
            </w:pPr>
          </w:p>
          <w:p w14:paraId="01519F72" w14:textId="77777777" w:rsidR="001D285B" w:rsidRPr="00BE5D25" w:rsidRDefault="00BE5D25" w:rsidP="001D285B">
            <w:pPr>
              <w:pStyle w:val="Footer"/>
              <w:tabs>
                <w:tab w:val="clear" w:pos="4320"/>
                <w:tab w:val="clear" w:pos="8640"/>
              </w:tabs>
              <w:rPr>
                <w:rFonts w:ascii="Arial" w:hAnsi="Arial" w:cs="Arial"/>
                <w:szCs w:val="24"/>
              </w:rPr>
            </w:pPr>
            <w:r>
              <w:rPr>
                <w:rFonts w:ascii="Arial" w:hAnsi="Arial" w:cs="Arial"/>
                <w:szCs w:val="24"/>
              </w:rPr>
              <w:t>The Paid Leave Oregon equivalent plan must provide an appeal process to review benefit decisions when requested by an employee that also req</w:t>
            </w:r>
            <w:r w:rsidRPr="00CB6C86">
              <w:rPr>
                <w:rFonts w:ascii="Arial" w:hAnsi="Arial" w:cs="Arial"/>
                <w:szCs w:val="24"/>
              </w:rPr>
              <w:t>uires the employer or</w:t>
            </w:r>
            <w:r>
              <w:rPr>
                <w:rFonts w:ascii="Arial" w:hAnsi="Arial" w:cs="Arial"/>
                <w:szCs w:val="24"/>
              </w:rPr>
              <w:t xml:space="preserve"> </w:t>
            </w:r>
            <w:r w:rsidRPr="0032159B">
              <w:rPr>
                <w:rFonts w:ascii="Arial" w:hAnsi="Arial" w:cs="Arial"/>
                <w:szCs w:val="24"/>
              </w:rPr>
              <w:t>Paid Leave Oregon equivalent plan insurer</w:t>
            </w:r>
            <w:r w:rsidRPr="00CB6C86">
              <w:rPr>
                <w:rFonts w:ascii="Arial" w:hAnsi="Arial" w:cs="Arial"/>
                <w:szCs w:val="24"/>
              </w:rPr>
              <w:t xml:space="preserve"> to issue a written decision. The employee must have at least 20 calendar days from the date of the written denial to request an appeal with the employer or </w:t>
            </w:r>
            <w:r>
              <w:rPr>
                <w:rFonts w:ascii="Arial" w:hAnsi="Arial" w:cs="Arial"/>
                <w:szCs w:val="24"/>
              </w:rPr>
              <w:t>insurer</w:t>
            </w:r>
            <w:r w:rsidRPr="00483BAB">
              <w:rPr>
                <w:rFonts w:ascii="Arial" w:hAnsi="Arial" w:cs="Arial"/>
                <w:szCs w:val="24"/>
              </w:rPr>
              <w:t>, if applicable, or as soon as practicable if there is good cause for the delay beyond the 20 calendar days as described in OAR 471-070-2400(7)</w:t>
            </w:r>
            <w:r w:rsidRPr="00CB6C86">
              <w:rPr>
                <w:rFonts w:ascii="Arial" w:hAnsi="Arial" w:cs="Arial"/>
                <w:szCs w:val="24"/>
              </w:rPr>
              <w:t>. The employee, and employer or</w:t>
            </w:r>
            <w:r>
              <w:rPr>
                <w:rFonts w:ascii="Arial" w:hAnsi="Arial" w:cs="Arial"/>
                <w:szCs w:val="24"/>
              </w:rPr>
              <w:t xml:space="preserve"> </w:t>
            </w:r>
            <w:r w:rsidRPr="0032159B">
              <w:rPr>
                <w:rFonts w:ascii="Arial" w:hAnsi="Arial" w:cs="Arial"/>
                <w:szCs w:val="24"/>
              </w:rPr>
              <w:t>Paid Leave Oregon equivalent plan insurer</w:t>
            </w:r>
            <w:r w:rsidRPr="00CB6C86">
              <w:rPr>
                <w:rFonts w:ascii="Arial" w:hAnsi="Arial" w:cs="Arial"/>
                <w:szCs w:val="24"/>
              </w:rPr>
              <w:t xml:space="preserve"> have 20 calendar days</w:t>
            </w:r>
            <w:r w:rsidRPr="00483BAB">
              <w:rPr>
                <w:rFonts w:ascii="Arial" w:hAnsi="Arial" w:cs="Arial"/>
                <w:szCs w:val="24"/>
              </w:rPr>
              <w:t xml:space="preserve"> from the date the appeal is received</w:t>
            </w:r>
            <w:r w:rsidRPr="00CB6C86">
              <w:rPr>
                <w:rFonts w:ascii="Arial" w:hAnsi="Arial" w:cs="Arial"/>
                <w:szCs w:val="24"/>
              </w:rPr>
              <w:t>, or as soon as practicable if there is good cause for the delay beyond the 20 calendar days as described in OAR 471-070-2400(7), to resolve the appeal and for the employer or</w:t>
            </w:r>
            <w:r>
              <w:rPr>
                <w:rFonts w:ascii="Arial" w:hAnsi="Arial" w:cs="Arial"/>
                <w:szCs w:val="24"/>
              </w:rPr>
              <w:t xml:space="preserve"> </w:t>
            </w:r>
            <w:r w:rsidRPr="0032159B">
              <w:rPr>
                <w:rFonts w:ascii="Arial" w:hAnsi="Arial" w:cs="Arial"/>
                <w:szCs w:val="24"/>
              </w:rPr>
              <w:t>Paid Leave Oregon equivalent plan insurer</w:t>
            </w:r>
            <w:r w:rsidRPr="00483BAB">
              <w:rPr>
                <w:rFonts w:ascii="Arial" w:hAnsi="Arial" w:cs="Arial"/>
                <w:szCs w:val="24"/>
              </w:rPr>
              <w:t xml:space="preserve"> to issue a written appeal determination letter along with an explanation of OED’s dispute resolution process as described in OAR 471-070-2400 if an appeal is denied.</w:t>
            </w:r>
          </w:p>
          <w:p w14:paraId="335E9AE0" w14:textId="77777777" w:rsidR="00BE5D25" w:rsidRDefault="00BE5D25" w:rsidP="001D285B">
            <w:pPr>
              <w:pStyle w:val="Footer"/>
              <w:tabs>
                <w:tab w:val="clear" w:pos="4320"/>
                <w:tab w:val="clear" w:pos="8640"/>
              </w:tabs>
              <w:rPr>
                <w:rFonts w:ascii="Arial" w:hAnsi="Arial" w:cs="Arial"/>
                <w:b/>
                <w:sz w:val="22"/>
                <w:szCs w:val="22"/>
              </w:rPr>
            </w:pPr>
          </w:p>
          <w:p w14:paraId="4F6861A3" w14:textId="77777777" w:rsidR="001D285B" w:rsidRPr="00BE5D25" w:rsidRDefault="001D285B" w:rsidP="001D285B">
            <w:pPr>
              <w:pStyle w:val="Footer"/>
              <w:tabs>
                <w:tab w:val="clear" w:pos="4320"/>
                <w:tab w:val="clear" w:pos="8640"/>
              </w:tabs>
              <w:rPr>
                <w:rFonts w:ascii="Arial" w:hAnsi="Arial" w:cs="Arial"/>
                <w:szCs w:val="24"/>
              </w:rPr>
            </w:pPr>
            <w:r w:rsidRPr="00BE5D25">
              <w:rPr>
                <w:rFonts w:ascii="Arial" w:hAnsi="Arial" w:cs="Arial"/>
                <w:b/>
                <w:szCs w:val="24"/>
              </w:rPr>
              <w:t xml:space="preserve">Special note: </w:t>
            </w:r>
            <w:r w:rsidRPr="00BE5D25">
              <w:rPr>
                <w:rFonts w:ascii="Arial" w:hAnsi="Arial" w:cs="Arial"/>
                <w:szCs w:val="24"/>
              </w:rPr>
              <w:t>The payment of any Paid Leave Oregon benefits not subject to a</w:t>
            </w:r>
            <w:r w:rsidR="00BE5D25" w:rsidRPr="00BE5D25">
              <w:rPr>
                <w:rFonts w:ascii="Arial" w:hAnsi="Arial" w:cs="Arial"/>
                <w:szCs w:val="24"/>
              </w:rPr>
              <w:t>ppeal</w:t>
            </w:r>
            <w:r w:rsidRPr="00BE5D25">
              <w:rPr>
                <w:rFonts w:ascii="Arial" w:hAnsi="Arial" w:cs="Arial"/>
                <w:szCs w:val="24"/>
              </w:rPr>
              <w:t xml:space="preserve"> shall continue during the appeal process.</w:t>
            </w:r>
          </w:p>
          <w:p w14:paraId="72767C85" w14:textId="77777777" w:rsidR="001D285B" w:rsidRPr="00BE5D25" w:rsidRDefault="001D285B" w:rsidP="001D285B">
            <w:pPr>
              <w:pStyle w:val="Footer"/>
              <w:tabs>
                <w:tab w:val="clear" w:pos="4320"/>
                <w:tab w:val="clear" w:pos="8640"/>
              </w:tabs>
              <w:rPr>
                <w:rFonts w:ascii="Arial" w:hAnsi="Arial" w:cs="Arial"/>
                <w:b/>
                <w:szCs w:val="24"/>
              </w:rPr>
            </w:pPr>
          </w:p>
          <w:p w14:paraId="4693FBCB" w14:textId="77777777" w:rsidR="001D285B" w:rsidRPr="001D285B" w:rsidRDefault="001D285B" w:rsidP="001D285B">
            <w:pPr>
              <w:pStyle w:val="Footer"/>
              <w:tabs>
                <w:tab w:val="clear" w:pos="4320"/>
                <w:tab w:val="clear" w:pos="8640"/>
              </w:tabs>
              <w:rPr>
                <w:rFonts w:ascii="Arial" w:hAnsi="Arial" w:cs="Arial"/>
                <w:sz w:val="22"/>
                <w:szCs w:val="22"/>
              </w:rPr>
            </w:pPr>
            <w:r w:rsidRPr="00BE5D25">
              <w:rPr>
                <w:rFonts w:ascii="Arial" w:hAnsi="Arial" w:cs="Arial"/>
                <w:b/>
                <w:szCs w:val="24"/>
              </w:rPr>
              <w:t xml:space="preserve">Speciate note: </w:t>
            </w:r>
            <w:r w:rsidRPr="00BE5D25">
              <w:rPr>
                <w:rFonts w:ascii="Arial" w:hAnsi="Arial" w:cs="Arial"/>
                <w:szCs w:val="24"/>
              </w:rPr>
              <w:t>Any determinations of overpayments are a reviewable “benefit decision”, and all employee disputes relating to overpayments (whether the employee is disputing the overpayment determination itself, or just the amount of the overpayment) must follow the equivalent plan’s appeals process, as outlined in the policy.</w:t>
            </w:r>
          </w:p>
        </w:tc>
        <w:tc>
          <w:tcPr>
            <w:tcW w:w="1733" w:type="dxa"/>
          </w:tcPr>
          <w:p w14:paraId="362F6FCA" w14:textId="77777777" w:rsidR="001D285B" w:rsidRPr="006D2ACC" w:rsidRDefault="001D285B" w:rsidP="001D285B">
            <w:pPr>
              <w:pStyle w:val="Footer"/>
              <w:tabs>
                <w:tab w:val="clear" w:pos="4320"/>
                <w:tab w:val="clear" w:pos="8640"/>
                <w:tab w:val="left" w:pos="1096"/>
              </w:tabs>
              <w:rPr>
                <w:rFonts w:ascii="Arial" w:hAnsi="Arial" w:cs="Arial"/>
                <w:sz w:val="18"/>
                <w:szCs w:val="18"/>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tbl>
      <w:tblPr>
        <w:tblpPr w:leftFromText="180" w:rightFromText="180" w:vertAnchor="text" w:horzAnchor="margin" w:tblpY="-139"/>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407"/>
        <w:gridCol w:w="8010"/>
        <w:gridCol w:w="1733"/>
      </w:tblGrid>
      <w:tr w:rsidR="000C7CF5" w:rsidRPr="00EB06F0" w14:paraId="59ED4102" w14:textId="77777777" w:rsidTr="008672FF">
        <w:tc>
          <w:tcPr>
            <w:tcW w:w="1998" w:type="dxa"/>
            <w:shd w:val="clear" w:color="auto" w:fill="00B0F0"/>
          </w:tcPr>
          <w:p w14:paraId="42795BA5" w14:textId="77777777" w:rsidR="000C7CF5" w:rsidRDefault="000C7CF5" w:rsidP="008672FF">
            <w:pPr>
              <w:pStyle w:val="Footer"/>
              <w:tabs>
                <w:tab w:val="clear" w:pos="4320"/>
                <w:tab w:val="clear" w:pos="8640"/>
              </w:tabs>
              <w:rPr>
                <w:rFonts w:ascii="Arial" w:hAnsi="Arial" w:cs="Arial"/>
                <w:szCs w:val="24"/>
              </w:rPr>
            </w:pPr>
            <w:r w:rsidRPr="007F506F">
              <w:rPr>
                <w:rFonts w:ascii="Arial" w:hAnsi="Arial" w:cs="Arial"/>
                <w:szCs w:val="24"/>
              </w:rPr>
              <w:t>Review requirements</w:t>
            </w:r>
          </w:p>
        </w:tc>
        <w:tc>
          <w:tcPr>
            <w:tcW w:w="2407" w:type="dxa"/>
            <w:shd w:val="clear" w:color="auto" w:fill="00B0F0"/>
          </w:tcPr>
          <w:p w14:paraId="44BDA58E" w14:textId="77777777" w:rsidR="000C7CF5" w:rsidRPr="000E58FE" w:rsidRDefault="000C7CF5" w:rsidP="008672FF">
            <w:pPr>
              <w:pStyle w:val="Footer"/>
              <w:tabs>
                <w:tab w:val="clear" w:pos="4320"/>
                <w:tab w:val="clear" w:pos="8640"/>
              </w:tabs>
              <w:rPr>
                <w:rFonts w:ascii="Arial" w:hAnsi="Arial" w:cs="Arial"/>
                <w:szCs w:val="24"/>
              </w:rPr>
            </w:pPr>
            <w:r w:rsidRPr="00EA45CB">
              <w:rPr>
                <w:rFonts w:ascii="Arial" w:hAnsi="Arial" w:cs="Arial"/>
                <w:szCs w:val="24"/>
              </w:rPr>
              <w:t>Reference</w:t>
            </w:r>
          </w:p>
        </w:tc>
        <w:tc>
          <w:tcPr>
            <w:tcW w:w="8010" w:type="dxa"/>
            <w:shd w:val="clear" w:color="auto" w:fill="00B0F0"/>
          </w:tcPr>
          <w:p w14:paraId="3A84FF8B" w14:textId="77777777" w:rsidR="000C7CF5" w:rsidRPr="000E58FE" w:rsidRDefault="000C7CF5" w:rsidP="008672FF">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B0F0"/>
          </w:tcPr>
          <w:p w14:paraId="1B4C51DD" w14:textId="77777777" w:rsidR="000C7CF5" w:rsidRPr="00EB06F0" w:rsidRDefault="008E3C68" w:rsidP="008672FF">
            <w:pPr>
              <w:pStyle w:val="Footer"/>
              <w:tabs>
                <w:tab w:val="clear" w:pos="4320"/>
                <w:tab w:val="clear" w:pos="8640"/>
                <w:tab w:val="left" w:pos="1096"/>
              </w:tabs>
              <w:rPr>
                <w:rFonts w:ascii="Arial" w:hAnsi="Arial" w:cs="Arial"/>
                <w:szCs w:val="24"/>
              </w:rPr>
            </w:pPr>
            <w:r w:rsidRPr="008E3C68">
              <w:rPr>
                <w:rFonts w:ascii="Arial" w:hAnsi="Arial" w:cs="Arial"/>
                <w:szCs w:val="24"/>
              </w:rPr>
              <w:t>Check box</w:t>
            </w:r>
          </w:p>
        </w:tc>
      </w:tr>
      <w:tr w:rsidR="000C7CF5" w:rsidRPr="00EB06F0" w14:paraId="5D36468D" w14:textId="77777777" w:rsidTr="008672FF">
        <w:tc>
          <w:tcPr>
            <w:tcW w:w="1998" w:type="dxa"/>
          </w:tcPr>
          <w:p w14:paraId="7DE3CCA1" w14:textId="77777777" w:rsidR="000C7CF5" w:rsidRPr="007F506F" w:rsidRDefault="000C7CF5" w:rsidP="008672FF">
            <w:pPr>
              <w:pStyle w:val="Footer"/>
              <w:tabs>
                <w:tab w:val="clear" w:pos="4320"/>
                <w:tab w:val="clear" w:pos="8640"/>
              </w:tabs>
              <w:rPr>
                <w:rFonts w:ascii="Arial" w:hAnsi="Arial" w:cs="Arial"/>
                <w:szCs w:val="24"/>
              </w:rPr>
            </w:pPr>
            <w:r w:rsidRPr="00CB6C86">
              <w:rPr>
                <w:rFonts w:ascii="Arial" w:hAnsi="Arial" w:cs="Arial"/>
                <w:color w:val="000000" w:themeColor="text1"/>
                <w:szCs w:val="24"/>
              </w:rPr>
              <w:t>Fraud</w:t>
            </w:r>
          </w:p>
        </w:tc>
        <w:tc>
          <w:tcPr>
            <w:tcW w:w="2407" w:type="dxa"/>
          </w:tcPr>
          <w:p w14:paraId="272E33B3" w14:textId="77777777" w:rsidR="000C7CF5" w:rsidRPr="00483BAB" w:rsidRDefault="000C7CF5" w:rsidP="008672FF">
            <w:pPr>
              <w:pStyle w:val="Footer"/>
              <w:tabs>
                <w:tab w:val="clear" w:pos="4320"/>
                <w:tab w:val="clear" w:pos="8640"/>
              </w:tabs>
              <w:rPr>
                <w:rFonts w:ascii="Arial" w:hAnsi="Arial" w:cs="Arial"/>
                <w:color w:val="000000" w:themeColor="text1"/>
                <w:szCs w:val="24"/>
              </w:rPr>
            </w:pPr>
            <w:r w:rsidRPr="00CB6C86">
              <w:rPr>
                <w:rFonts w:ascii="Arial" w:hAnsi="Arial" w:cs="Arial"/>
                <w:color w:val="000000" w:themeColor="text1"/>
                <w:szCs w:val="24"/>
              </w:rPr>
              <w:t>ORS 742.013;</w:t>
            </w:r>
          </w:p>
          <w:p w14:paraId="32823391" w14:textId="77777777" w:rsidR="000C7CF5" w:rsidRPr="00483BAB" w:rsidRDefault="000C7CF5" w:rsidP="008672FF">
            <w:pPr>
              <w:pStyle w:val="Footer"/>
              <w:tabs>
                <w:tab w:val="clear" w:pos="4320"/>
                <w:tab w:val="clear" w:pos="8640"/>
              </w:tabs>
              <w:rPr>
                <w:rFonts w:ascii="Arial" w:hAnsi="Arial" w:cs="Arial"/>
                <w:color w:val="000000" w:themeColor="text1"/>
                <w:szCs w:val="24"/>
              </w:rPr>
            </w:pPr>
            <w:r w:rsidRPr="00CB6C86">
              <w:rPr>
                <w:rFonts w:ascii="Arial" w:hAnsi="Arial" w:cs="Arial"/>
                <w:color w:val="000000" w:themeColor="text1"/>
                <w:szCs w:val="24"/>
              </w:rPr>
              <w:t>ORS 742.016;</w:t>
            </w:r>
          </w:p>
          <w:p w14:paraId="48011DD6" w14:textId="77777777" w:rsidR="000C7CF5" w:rsidRPr="00483BAB" w:rsidRDefault="000C7CF5" w:rsidP="008672FF">
            <w:pPr>
              <w:pStyle w:val="Footer"/>
              <w:tabs>
                <w:tab w:val="clear" w:pos="4320"/>
                <w:tab w:val="clear" w:pos="8640"/>
              </w:tabs>
              <w:rPr>
                <w:rFonts w:ascii="Arial" w:hAnsi="Arial" w:cs="Arial"/>
                <w:color w:val="000000" w:themeColor="text1"/>
                <w:szCs w:val="24"/>
              </w:rPr>
            </w:pPr>
            <w:r w:rsidRPr="00CB6C86">
              <w:rPr>
                <w:rFonts w:ascii="Arial" w:hAnsi="Arial" w:cs="Arial"/>
                <w:color w:val="000000" w:themeColor="text1"/>
                <w:szCs w:val="24"/>
              </w:rPr>
              <w:t xml:space="preserve">ORS 746.230; </w:t>
            </w:r>
          </w:p>
          <w:p w14:paraId="6DE2849D" w14:textId="77777777" w:rsidR="000C7CF5" w:rsidRPr="00EA45CB" w:rsidRDefault="000C7CF5" w:rsidP="008672FF">
            <w:pPr>
              <w:pStyle w:val="Footer"/>
              <w:tabs>
                <w:tab w:val="clear" w:pos="4320"/>
                <w:tab w:val="clear" w:pos="8640"/>
              </w:tabs>
              <w:rPr>
                <w:rFonts w:ascii="Arial" w:hAnsi="Arial" w:cs="Arial"/>
                <w:szCs w:val="24"/>
              </w:rPr>
            </w:pPr>
            <w:r w:rsidRPr="00CB6C86">
              <w:rPr>
                <w:rFonts w:ascii="Arial" w:hAnsi="Arial" w:cs="Arial"/>
                <w:color w:val="000000" w:themeColor="text1"/>
                <w:szCs w:val="24"/>
              </w:rPr>
              <w:t>ORS 183.482;</w:t>
            </w:r>
            <w:r>
              <w:rPr>
                <w:rFonts w:ascii="Arial" w:hAnsi="Arial" w:cs="Arial"/>
                <w:color w:val="000000" w:themeColor="text1"/>
                <w:szCs w:val="24"/>
              </w:rPr>
              <w:t xml:space="preserve"> </w:t>
            </w:r>
            <w:r w:rsidRPr="00CB6C86">
              <w:rPr>
                <w:rFonts w:ascii="Arial" w:hAnsi="Arial" w:cs="Arial"/>
                <w:color w:val="000000" w:themeColor="text1"/>
                <w:szCs w:val="24"/>
              </w:rPr>
              <w:t>Bulletin INS 2010-3</w:t>
            </w:r>
          </w:p>
        </w:tc>
        <w:tc>
          <w:tcPr>
            <w:tcW w:w="8010" w:type="dxa"/>
          </w:tcPr>
          <w:p w14:paraId="26066E20" w14:textId="77777777" w:rsidR="000C7CF5" w:rsidRPr="00CB6C86" w:rsidRDefault="000C7CF5" w:rsidP="008672FF">
            <w:pPr>
              <w:pStyle w:val="Footer"/>
              <w:rPr>
                <w:rFonts w:ascii="Arial" w:hAnsi="Arial" w:cs="Arial"/>
                <w:color w:val="000000" w:themeColor="text1"/>
                <w:szCs w:val="24"/>
              </w:rPr>
            </w:pPr>
            <w:r w:rsidRPr="00CB6C86">
              <w:rPr>
                <w:rFonts w:ascii="Arial" w:hAnsi="Arial" w:cs="Arial"/>
                <w:color w:val="000000" w:themeColor="text1"/>
                <w:szCs w:val="24"/>
              </w:rPr>
              <w:t>If the Paid Leave Oregon equivalent plan policy has fraud, concealment, misrepresentation language, then the</w:t>
            </w:r>
            <w:r w:rsidRPr="00483BAB">
              <w:rPr>
                <w:rFonts w:ascii="Arial" w:hAnsi="Arial" w:cs="Arial"/>
                <w:color w:val="000000" w:themeColor="text1"/>
                <w:szCs w:val="24"/>
              </w:rPr>
              <w:t xml:space="preserve"> </w:t>
            </w:r>
            <w:r w:rsidRPr="00483BAB">
              <w:rPr>
                <w:rFonts w:ascii="Arial" w:hAnsi="Arial" w:cs="Arial"/>
                <w:b/>
                <w:color w:val="000000" w:themeColor="text1"/>
                <w:szCs w:val="24"/>
              </w:rPr>
              <w:t>employer’s application</w:t>
            </w:r>
            <w:r>
              <w:rPr>
                <w:rFonts w:ascii="Arial" w:hAnsi="Arial" w:cs="Arial"/>
                <w:b/>
                <w:color w:val="000000" w:themeColor="text1"/>
                <w:szCs w:val="24"/>
              </w:rPr>
              <w:t>/enrollment</w:t>
            </w:r>
            <w:r w:rsidRPr="00483BAB">
              <w:rPr>
                <w:rFonts w:ascii="Arial" w:hAnsi="Arial" w:cs="Arial"/>
                <w:b/>
                <w:color w:val="000000" w:themeColor="text1"/>
                <w:szCs w:val="24"/>
              </w:rPr>
              <w:t xml:space="preserve"> for coverage </w:t>
            </w:r>
            <w:r w:rsidRPr="00CB6C86">
              <w:rPr>
                <w:rFonts w:ascii="Arial" w:hAnsi="Arial" w:cs="Arial"/>
                <w:color w:val="000000" w:themeColor="text1"/>
                <w:szCs w:val="24"/>
              </w:rPr>
              <w:t xml:space="preserve">is required to include a fraud warning. If one is included, it must be general in nature and does not state that the </w:t>
            </w:r>
            <w:r w:rsidRPr="00483BAB">
              <w:rPr>
                <w:rFonts w:ascii="Arial" w:hAnsi="Arial" w:cs="Arial"/>
                <w:color w:val="000000" w:themeColor="text1"/>
                <w:szCs w:val="24"/>
              </w:rPr>
              <w:t>employer</w:t>
            </w:r>
            <w:r w:rsidRPr="00CB6C86">
              <w:rPr>
                <w:rFonts w:ascii="Arial" w:hAnsi="Arial" w:cs="Arial"/>
                <w:color w:val="000000" w:themeColor="text1"/>
                <w:szCs w:val="24"/>
              </w:rPr>
              <w:t xml:space="preserve"> is “guilty” of fraud, but that </w:t>
            </w:r>
            <w:r w:rsidRPr="00483BAB">
              <w:rPr>
                <w:rFonts w:ascii="Arial" w:hAnsi="Arial" w:cs="Arial"/>
                <w:color w:val="000000" w:themeColor="text1"/>
                <w:szCs w:val="24"/>
              </w:rPr>
              <w:t>the employer</w:t>
            </w:r>
            <w:r w:rsidRPr="00CB6C86">
              <w:rPr>
                <w:rFonts w:ascii="Arial" w:hAnsi="Arial" w:cs="Arial"/>
                <w:color w:val="000000" w:themeColor="text1"/>
                <w:szCs w:val="24"/>
              </w:rPr>
              <w:t xml:space="preserve"> “may be” guilty of fraud. Fraud or misstatement warnings that mention criminal or civil penalties must avoid definite statements of the criminal nature of an act, guilt, or possible penalties. A warning that specifies that knowingly providing false information “may be” a crime, which “may be” grounds for criminal or civil penalties is appropriate.</w:t>
            </w:r>
          </w:p>
          <w:p w14:paraId="5FBB9B76" w14:textId="77777777" w:rsidR="000C7CF5" w:rsidRPr="00CB6C86" w:rsidRDefault="000C7CF5" w:rsidP="008672FF">
            <w:pPr>
              <w:pStyle w:val="Footer"/>
              <w:rPr>
                <w:rFonts w:ascii="Arial" w:hAnsi="Arial" w:cs="Arial"/>
                <w:color w:val="000000" w:themeColor="text1"/>
                <w:szCs w:val="24"/>
              </w:rPr>
            </w:pPr>
          </w:p>
          <w:p w14:paraId="3B47F5E7" w14:textId="77777777" w:rsidR="000C7CF5" w:rsidRPr="00CB6C86" w:rsidRDefault="000C7CF5" w:rsidP="008672FF">
            <w:pPr>
              <w:pStyle w:val="Footer"/>
              <w:rPr>
                <w:rFonts w:ascii="Arial" w:hAnsi="Arial" w:cs="Arial"/>
                <w:color w:val="000000" w:themeColor="text1"/>
                <w:szCs w:val="24"/>
              </w:rPr>
            </w:pPr>
            <w:r w:rsidRPr="00CB6C86">
              <w:rPr>
                <w:rFonts w:ascii="Arial" w:hAnsi="Arial" w:cs="Arial"/>
                <w:color w:val="000000" w:themeColor="text1"/>
                <w:szCs w:val="24"/>
              </w:rPr>
              <w:t xml:space="preserve">To deny or cancel coverage due to the employer’s misrepresentations, omissions, concealments of fact, or incorrect statements; the written application must be </w:t>
            </w:r>
            <w:r w:rsidRPr="00483BAB">
              <w:rPr>
                <w:rFonts w:ascii="Arial" w:hAnsi="Arial" w:cs="Arial"/>
                <w:color w:val="000000" w:themeColor="text1"/>
                <w:szCs w:val="24"/>
              </w:rPr>
              <w:t>indorsed</w:t>
            </w:r>
            <w:r w:rsidRPr="00CB6C86">
              <w:rPr>
                <w:rFonts w:ascii="Arial" w:hAnsi="Arial" w:cs="Arial"/>
                <w:color w:val="000000" w:themeColor="text1"/>
                <w:szCs w:val="24"/>
              </w:rPr>
              <w:t xml:space="preserve"> upon (or included by reference in the policy), or attached to the policy when issued. This includes any written or electronic application form, supplemental application, and/or questionnaire. If other media is used to obtain information regarding the employer that could be used to later cancel a policy or deny a claim, this must be disclosed to the employer.</w:t>
            </w:r>
          </w:p>
          <w:p w14:paraId="52B1784E" w14:textId="77777777" w:rsidR="000C7CF5" w:rsidRPr="00CB6C86" w:rsidRDefault="000C7CF5" w:rsidP="008672FF">
            <w:pPr>
              <w:pStyle w:val="Footer"/>
              <w:rPr>
                <w:rFonts w:ascii="Arial" w:hAnsi="Arial" w:cs="Arial"/>
                <w:color w:val="000000" w:themeColor="text1"/>
                <w:szCs w:val="24"/>
              </w:rPr>
            </w:pPr>
          </w:p>
          <w:p w14:paraId="7D613CEC" w14:textId="77777777" w:rsidR="000C7CF5" w:rsidRPr="00CB6C86" w:rsidRDefault="000C7CF5" w:rsidP="008672FF">
            <w:pPr>
              <w:pStyle w:val="Footer"/>
              <w:rPr>
                <w:rFonts w:ascii="Arial" w:hAnsi="Arial" w:cs="Arial"/>
                <w:color w:val="000000" w:themeColor="text1"/>
                <w:szCs w:val="24"/>
              </w:rPr>
            </w:pPr>
            <w:r w:rsidRPr="00CB6C86">
              <w:rPr>
                <w:rFonts w:ascii="Arial" w:hAnsi="Arial" w:cs="Arial"/>
                <w:color w:val="000000" w:themeColor="text1"/>
                <w:szCs w:val="24"/>
              </w:rPr>
              <w:t>The Paid Leave Oregon equivalent plan insurer must show the misrepresentations, omissions, concealments of fact, or incorrect statements are material. The equivalent plan insurer must also show they have relied upon them, and that they are either:</w:t>
            </w:r>
          </w:p>
          <w:p w14:paraId="166B1BDA" w14:textId="77777777" w:rsidR="000C7CF5" w:rsidRPr="00CB6C86" w:rsidRDefault="000C7CF5" w:rsidP="008672FF">
            <w:pPr>
              <w:pStyle w:val="Footer"/>
              <w:rPr>
                <w:rFonts w:ascii="Arial" w:hAnsi="Arial" w:cs="Arial"/>
                <w:color w:val="000000" w:themeColor="text1"/>
                <w:szCs w:val="24"/>
              </w:rPr>
            </w:pPr>
          </w:p>
          <w:p w14:paraId="26184640" w14:textId="77777777" w:rsidR="000C7CF5" w:rsidRPr="00CB6C86" w:rsidRDefault="000C7CF5" w:rsidP="008672FF">
            <w:pPr>
              <w:pStyle w:val="Footer"/>
              <w:rPr>
                <w:rFonts w:ascii="Arial" w:hAnsi="Arial" w:cs="Arial"/>
                <w:color w:val="000000" w:themeColor="text1"/>
                <w:szCs w:val="24"/>
              </w:rPr>
            </w:pPr>
            <w:r w:rsidRPr="00CB6C86">
              <w:rPr>
                <w:rFonts w:ascii="Arial" w:hAnsi="Arial" w:cs="Arial"/>
                <w:color w:val="000000" w:themeColor="text1"/>
                <w:szCs w:val="24"/>
              </w:rPr>
              <w:t>A. Fraudulent or;</w:t>
            </w:r>
          </w:p>
          <w:p w14:paraId="0C4BC6BE" w14:textId="77777777" w:rsidR="000C7CF5" w:rsidRPr="00CB6C86" w:rsidRDefault="000C7CF5" w:rsidP="008672FF">
            <w:pPr>
              <w:pStyle w:val="Footer"/>
              <w:rPr>
                <w:rFonts w:ascii="Arial" w:hAnsi="Arial" w:cs="Arial"/>
                <w:color w:val="000000" w:themeColor="text1"/>
                <w:szCs w:val="24"/>
              </w:rPr>
            </w:pPr>
            <w:r w:rsidRPr="00CB6C86">
              <w:rPr>
                <w:rFonts w:ascii="Arial" w:hAnsi="Arial" w:cs="Arial"/>
                <w:color w:val="000000" w:themeColor="text1"/>
                <w:szCs w:val="24"/>
              </w:rPr>
              <w:t>B. Material either to the acceptance of the risk or to the hazard assumed.</w:t>
            </w:r>
          </w:p>
          <w:p w14:paraId="5214110F" w14:textId="77777777" w:rsidR="000C7CF5" w:rsidRPr="00CB6C86" w:rsidRDefault="000C7CF5" w:rsidP="008672FF">
            <w:pPr>
              <w:pStyle w:val="Footer"/>
              <w:rPr>
                <w:rFonts w:ascii="Arial" w:hAnsi="Arial" w:cs="Arial"/>
                <w:color w:val="000000" w:themeColor="text1"/>
                <w:szCs w:val="24"/>
              </w:rPr>
            </w:pPr>
          </w:p>
          <w:p w14:paraId="66DF4277" w14:textId="77777777" w:rsidR="000C7CF5" w:rsidRPr="00EA45CB" w:rsidRDefault="000C7CF5" w:rsidP="008672FF">
            <w:pPr>
              <w:pStyle w:val="Footer"/>
              <w:tabs>
                <w:tab w:val="clear" w:pos="4320"/>
                <w:tab w:val="clear" w:pos="8640"/>
              </w:tabs>
              <w:rPr>
                <w:rFonts w:ascii="Arial" w:hAnsi="Arial" w:cs="Arial"/>
                <w:szCs w:val="24"/>
              </w:rPr>
            </w:pPr>
            <w:r w:rsidRPr="00CB6C86">
              <w:rPr>
                <w:rFonts w:ascii="Arial" w:hAnsi="Arial" w:cs="Arial"/>
                <w:color w:val="000000" w:themeColor="text1"/>
                <w:szCs w:val="24"/>
              </w:rPr>
              <w:t>Paid Leave Oregon Equivalent plan insurers should review Bulletin 2010-3 and the Oregon Insurance Code to determine whether their statements comply.</w:t>
            </w:r>
          </w:p>
        </w:tc>
        <w:tc>
          <w:tcPr>
            <w:tcW w:w="1733" w:type="dxa"/>
          </w:tcPr>
          <w:p w14:paraId="1E05BD27" w14:textId="77777777" w:rsidR="000C7CF5" w:rsidRPr="006D2ACC" w:rsidRDefault="000C7CF5" w:rsidP="008672FF">
            <w:pPr>
              <w:pStyle w:val="Footer"/>
              <w:tabs>
                <w:tab w:val="clear" w:pos="4320"/>
                <w:tab w:val="clear" w:pos="8640"/>
                <w:tab w:val="left" w:pos="1096"/>
              </w:tabs>
              <w:rPr>
                <w:rFonts w:ascii="Arial" w:hAnsi="Arial" w:cs="Arial"/>
                <w:sz w:val="18"/>
                <w:szCs w:val="18"/>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063D70B5" w14:textId="77777777" w:rsidR="001D285B" w:rsidRDefault="001D285B">
      <w:r>
        <w:br w:type="page"/>
      </w:r>
    </w:p>
    <w:tbl>
      <w:tblPr>
        <w:tblpPr w:leftFromText="180" w:rightFromText="180" w:vertAnchor="text" w:horzAnchor="margin" w:tblpY="261"/>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80"/>
        <w:gridCol w:w="2407"/>
        <w:gridCol w:w="8010"/>
        <w:gridCol w:w="1733"/>
      </w:tblGrid>
      <w:tr w:rsidR="008672FF" w:rsidRPr="00EB06F0" w14:paraId="7D430B29" w14:textId="77777777" w:rsidTr="008672FF">
        <w:tc>
          <w:tcPr>
            <w:tcW w:w="1998" w:type="dxa"/>
            <w:gridSpan w:val="2"/>
            <w:shd w:val="clear" w:color="auto" w:fill="00B0F0"/>
          </w:tcPr>
          <w:p w14:paraId="7E198F4A" w14:textId="77777777" w:rsidR="008672FF" w:rsidRDefault="008672FF" w:rsidP="008672FF">
            <w:pPr>
              <w:pStyle w:val="Footer"/>
              <w:tabs>
                <w:tab w:val="clear" w:pos="4320"/>
                <w:tab w:val="clear" w:pos="8640"/>
              </w:tabs>
              <w:rPr>
                <w:rFonts w:ascii="Arial" w:hAnsi="Arial" w:cs="Arial"/>
                <w:szCs w:val="24"/>
              </w:rPr>
            </w:pPr>
            <w:bookmarkStart w:id="5" w:name="_Hlk112914743"/>
            <w:r w:rsidRPr="007F506F">
              <w:rPr>
                <w:rFonts w:ascii="Arial" w:hAnsi="Arial" w:cs="Arial"/>
                <w:szCs w:val="24"/>
              </w:rPr>
              <w:t>Review requirements</w:t>
            </w:r>
          </w:p>
        </w:tc>
        <w:tc>
          <w:tcPr>
            <w:tcW w:w="2407" w:type="dxa"/>
            <w:shd w:val="clear" w:color="auto" w:fill="00B0F0"/>
          </w:tcPr>
          <w:p w14:paraId="359B0B49" w14:textId="77777777" w:rsidR="008672FF" w:rsidRPr="000E58FE" w:rsidRDefault="008672FF" w:rsidP="008672FF">
            <w:pPr>
              <w:pStyle w:val="Footer"/>
              <w:tabs>
                <w:tab w:val="clear" w:pos="4320"/>
                <w:tab w:val="clear" w:pos="8640"/>
              </w:tabs>
              <w:rPr>
                <w:rFonts w:ascii="Arial" w:hAnsi="Arial" w:cs="Arial"/>
                <w:szCs w:val="24"/>
              </w:rPr>
            </w:pPr>
            <w:r w:rsidRPr="00EA45CB">
              <w:rPr>
                <w:rFonts w:ascii="Arial" w:hAnsi="Arial" w:cs="Arial"/>
                <w:szCs w:val="24"/>
              </w:rPr>
              <w:t>Reference</w:t>
            </w:r>
          </w:p>
        </w:tc>
        <w:tc>
          <w:tcPr>
            <w:tcW w:w="8010" w:type="dxa"/>
            <w:shd w:val="clear" w:color="auto" w:fill="00B0F0"/>
          </w:tcPr>
          <w:p w14:paraId="180CBDAC" w14:textId="77777777" w:rsidR="008672FF" w:rsidRPr="000E58FE" w:rsidRDefault="008672FF" w:rsidP="008672FF">
            <w:pPr>
              <w:pStyle w:val="Footer"/>
              <w:tabs>
                <w:tab w:val="clear" w:pos="4320"/>
                <w:tab w:val="clear" w:pos="8640"/>
              </w:tabs>
              <w:rPr>
                <w:rFonts w:ascii="Arial" w:hAnsi="Arial" w:cs="Arial"/>
                <w:szCs w:val="24"/>
              </w:rPr>
            </w:pPr>
            <w:r w:rsidRPr="00EA45CB">
              <w:rPr>
                <w:rFonts w:ascii="Arial" w:hAnsi="Arial" w:cs="Arial"/>
                <w:szCs w:val="24"/>
              </w:rPr>
              <w:t>Description of review standards requirements</w:t>
            </w:r>
          </w:p>
        </w:tc>
        <w:tc>
          <w:tcPr>
            <w:tcW w:w="1733" w:type="dxa"/>
            <w:shd w:val="clear" w:color="auto" w:fill="00B0F0"/>
          </w:tcPr>
          <w:p w14:paraId="3BD53445" w14:textId="77777777" w:rsidR="008672FF" w:rsidRPr="00EB06F0" w:rsidRDefault="008E3C68" w:rsidP="008672FF">
            <w:pPr>
              <w:pStyle w:val="Footer"/>
              <w:tabs>
                <w:tab w:val="clear" w:pos="4320"/>
                <w:tab w:val="clear" w:pos="8640"/>
                <w:tab w:val="left" w:pos="1096"/>
              </w:tabs>
              <w:rPr>
                <w:rFonts w:ascii="Arial" w:hAnsi="Arial" w:cs="Arial"/>
                <w:szCs w:val="24"/>
              </w:rPr>
            </w:pPr>
            <w:r w:rsidRPr="008E3C68">
              <w:rPr>
                <w:rFonts w:ascii="Arial" w:hAnsi="Arial" w:cs="Arial"/>
                <w:szCs w:val="24"/>
              </w:rPr>
              <w:t>Check box</w:t>
            </w:r>
          </w:p>
        </w:tc>
      </w:tr>
      <w:tr w:rsidR="008672FF" w:rsidRPr="00EB06F0" w14:paraId="4C5CD87C" w14:textId="77777777" w:rsidTr="008672FF">
        <w:trPr>
          <w:cantSplit/>
          <w:trHeight w:val="620"/>
        </w:trPr>
        <w:tc>
          <w:tcPr>
            <w:tcW w:w="1998" w:type="dxa"/>
            <w:gridSpan w:val="2"/>
          </w:tcPr>
          <w:p w14:paraId="10102AC5" w14:textId="77777777" w:rsidR="008672FF" w:rsidRPr="00EB06F0" w:rsidRDefault="008672FF" w:rsidP="008672FF">
            <w:pPr>
              <w:pStyle w:val="Footer"/>
              <w:tabs>
                <w:tab w:val="clear" w:pos="4320"/>
                <w:tab w:val="clear" w:pos="8640"/>
              </w:tabs>
              <w:rPr>
                <w:rFonts w:ascii="Arial" w:hAnsi="Arial" w:cs="Arial"/>
                <w:szCs w:val="24"/>
              </w:rPr>
            </w:pPr>
            <w:r w:rsidRPr="00EB06F0">
              <w:rPr>
                <w:rFonts w:ascii="Arial" w:hAnsi="Arial" w:cs="Arial"/>
                <w:szCs w:val="24"/>
              </w:rPr>
              <w:t>P</w:t>
            </w:r>
            <w:r>
              <w:rPr>
                <w:rFonts w:ascii="Arial" w:hAnsi="Arial" w:cs="Arial"/>
                <w:szCs w:val="24"/>
              </w:rPr>
              <w:t>aid Leave Oregon</w:t>
            </w:r>
            <w:r w:rsidRPr="00EB06F0">
              <w:rPr>
                <w:rFonts w:ascii="Arial" w:hAnsi="Arial" w:cs="Arial"/>
                <w:szCs w:val="24"/>
              </w:rPr>
              <w:t xml:space="preserve"> Cancellation &amp; Non-Renewal</w:t>
            </w:r>
          </w:p>
        </w:tc>
        <w:tc>
          <w:tcPr>
            <w:tcW w:w="2407" w:type="dxa"/>
          </w:tcPr>
          <w:p w14:paraId="5745793E" w14:textId="77777777" w:rsidR="008672FF" w:rsidRDefault="008672FF" w:rsidP="008672FF">
            <w:pPr>
              <w:pStyle w:val="Footer"/>
              <w:tabs>
                <w:tab w:val="clear" w:pos="4320"/>
                <w:tab w:val="clear" w:pos="8640"/>
              </w:tabs>
              <w:rPr>
                <w:rFonts w:ascii="Arial" w:hAnsi="Arial" w:cs="Arial"/>
                <w:szCs w:val="24"/>
              </w:rPr>
            </w:pPr>
            <w:r>
              <w:rPr>
                <w:rFonts w:ascii="Arial" w:hAnsi="Arial" w:cs="Arial"/>
                <w:szCs w:val="24"/>
              </w:rPr>
              <w:t xml:space="preserve">ORS 742.023(f); </w:t>
            </w:r>
          </w:p>
          <w:p w14:paraId="1F4929C6" w14:textId="77777777" w:rsidR="008672FF" w:rsidRPr="00EB06F0" w:rsidRDefault="008672FF" w:rsidP="008672FF">
            <w:pPr>
              <w:pStyle w:val="Footer"/>
              <w:tabs>
                <w:tab w:val="clear" w:pos="4320"/>
                <w:tab w:val="clear" w:pos="8640"/>
              </w:tabs>
              <w:rPr>
                <w:rFonts w:ascii="Arial" w:hAnsi="Arial" w:cs="Arial"/>
                <w:szCs w:val="24"/>
              </w:rPr>
            </w:pPr>
            <w:r>
              <w:rPr>
                <w:rFonts w:ascii="Arial" w:hAnsi="Arial" w:cs="Arial"/>
                <w:szCs w:val="24"/>
              </w:rPr>
              <w:t>ORS 657B.440(1); OAR 471-070-2460(3)</w:t>
            </w:r>
          </w:p>
        </w:tc>
        <w:tc>
          <w:tcPr>
            <w:tcW w:w="8010" w:type="dxa"/>
          </w:tcPr>
          <w:p w14:paraId="54D45A22" w14:textId="77777777" w:rsidR="008672FF" w:rsidRDefault="008672FF" w:rsidP="008672FF">
            <w:pPr>
              <w:pStyle w:val="Footer"/>
              <w:tabs>
                <w:tab w:val="clear" w:pos="4320"/>
                <w:tab w:val="clear" w:pos="8640"/>
              </w:tabs>
              <w:rPr>
                <w:rFonts w:ascii="Arial" w:hAnsi="Arial" w:cs="Arial"/>
                <w:szCs w:val="24"/>
              </w:rPr>
            </w:pPr>
            <w:r w:rsidRPr="00EB06F0">
              <w:rPr>
                <w:rFonts w:ascii="Arial" w:hAnsi="Arial" w:cs="Arial"/>
                <w:szCs w:val="24"/>
              </w:rPr>
              <w:t>P</w:t>
            </w:r>
            <w:r>
              <w:rPr>
                <w:rFonts w:ascii="Arial" w:hAnsi="Arial" w:cs="Arial"/>
                <w:szCs w:val="24"/>
              </w:rPr>
              <w:t>aid Leave Oregon</w:t>
            </w:r>
            <w:r w:rsidRPr="00EB06F0">
              <w:rPr>
                <w:rFonts w:ascii="Arial" w:hAnsi="Arial" w:cs="Arial"/>
                <w:szCs w:val="24"/>
              </w:rPr>
              <w:t xml:space="preserve"> equivalent plan</w:t>
            </w:r>
            <w:r>
              <w:rPr>
                <w:rFonts w:ascii="Arial" w:hAnsi="Arial" w:cs="Arial"/>
                <w:szCs w:val="24"/>
              </w:rPr>
              <w:t>s</w:t>
            </w:r>
            <w:r w:rsidRPr="00EB06F0">
              <w:rPr>
                <w:rFonts w:ascii="Arial" w:hAnsi="Arial" w:cs="Arial"/>
                <w:szCs w:val="24"/>
              </w:rPr>
              <w:t xml:space="preserve"> are required to provide </w:t>
            </w:r>
            <w:r w:rsidRPr="00EB06F0">
              <w:rPr>
                <w:rFonts w:ascii="Arial" w:hAnsi="Arial" w:cs="Arial"/>
                <w:color w:val="000000" w:themeColor="text1"/>
                <w:szCs w:val="24"/>
              </w:rPr>
              <w:t xml:space="preserve">employers and OED </w:t>
            </w:r>
            <w:r w:rsidRPr="00EB06F0">
              <w:rPr>
                <w:rFonts w:ascii="Arial" w:hAnsi="Arial" w:cs="Arial"/>
                <w:szCs w:val="24"/>
              </w:rPr>
              <w:t>with a minimum 30-day notice of cancellation</w:t>
            </w:r>
            <w:r>
              <w:rPr>
                <w:rFonts w:ascii="Arial" w:hAnsi="Arial" w:cs="Arial"/>
                <w:szCs w:val="24"/>
              </w:rPr>
              <w:t xml:space="preserve"> or non-renewal</w:t>
            </w:r>
            <w:r w:rsidRPr="00EB06F0">
              <w:rPr>
                <w:rFonts w:ascii="Arial" w:hAnsi="Arial" w:cs="Arial"/>
                <w:szCs w:val="24"/>
              </w:rPr>
              <w:t xml:space="preserve"> of the equivalent plan, before the cancellation takes effect (at which point, the employer would be providing </w:t>
            </w:r>
            <w:r>
              <w:rPr>
                <w:rFonts w:ascii="Arial" w:hAnsi="Arial" w:cs="Arial"/>
                <w:szCs w:val="24"/>
              </w:rPr>
              <w:t>paid leave</w:t>
            </w:r>
            <w:r w:rsidRPr="00EB06F0">
              <w:rPr>
                <w:rFonts w:ascii="Arial" w:hAnsi="Arial" w:cs="Arial"/>
                <w:szCs w:val="24"/>
              </w:rPr>
              <w:t xml:space="preserve"> through the</w:t>
            </w:r>
            <w:r>
              <w:rPr>
                <w:rFonts w:ascii="Arial" w:hAnsi="Arial" w:cs="Arial"/>
                <w:szCs w:val="24"/>
              </w:rPr>
              <w:t xml:space="preserve"> Paid Leave Oregon</w:t>
            </w:r>
            <w:r w:rsidRPr="00EB06F0">
              <w:rPr>
                <w:rFonts w:ascii="Arial" w:hAnsi="Arial" w:cs="Arial"/>
                <w:szCs w:val="24"/>
              </w:rPr>
              <w:t xml:space="preserve"> state plan).</w:t>
            </w:r>
            <w:r>
              <w:rPr>
                <w:rFonts w:ascii="Arial" w:hAnsi="Arial" w:cs="Arial"/>
                <w:szCs w:val="24"/>
              </w:rPr>
              <w:t xml:space="preserve"> Such notices must include the effective date of the Paid Leave Oregon equivalent plan’s policy cancellation or non-renewal and the reason(s) for the cancellation. </w:t>
            </w:r>
          </w:p>
          <w:p w14:paraId="7192B5F2" w14:textId="77777777" w:rsidR="008672FF" w:rsidRDefault="008672FF" w:rsidP="008672FF">
            <w:pPr>
              <w:pStyle w:val="Footer"/>
              <w:tabs>
                <w:tab w:val="clear" w:pos="4320"/>
                <w:tab w:val="clear" w:pos="8640"/>
              </w:tabs>
              <w:rPr>
                <w:rFonts w:ascii="Arial" w:hAnsi="Arial" w:cs="Arial"/>
                <w:szCs w:val="24"/>
              </w:rPr>
            </w:pPr>
          </w:p>
          <w:p w14:paraId="245AFED3" w14:textId="77777777" w:rsidR="008672FF" w:rsidRPr="00623CFF" w:rsidRDefault="008672FF" w:rsidP="008672FF">
            <w:pPr>
              <w:pStyle w:val="Footer"/>
              <w:tabs>
                <w:tab w:val="clear" w:pos="4320"/>
                <w:tab w:val="clear" w:pos="8640"/>
              </w:tabs>
            </w:pPr>
            <w:r>
              <w:rPr>
                <w:rFonts w:ascii="Arial" w:hAnsi="Arial" w:cs="Arial"/>
                <w:b/>
                <w:szCs w:val="24"/>
              </w:rPr>
              <w:t xml:space="preserve">Special note: </w:t>
            </w:r>
            <w:r>
              <w:rPr>
                <w:rFonts w:ascii="Arial" w:hAnsi="Arial" w:cs="Arial"/>
                <w:szCs w:val="24"/>
              </w:rPr>
              <w:t>The minimum 30-day notice is needed to maintain policies as Paid Leave Oregon equivalent plans, since employers are required to provide a 30-day notice of withdrawing a Paid Leave Oregon equivalent plan to their employees.</w:t>
            </w:r>
            <w:r w:rsidRPr="00EB06F0">
              <w:rPr>
                <w:rFonts w:ascii="Arial" w:hAnsi="Arial" w:cs="Arial"/>
                <w:szCs w:val="24"/>
              </w:rPr>
              <w:t xml:space="preserve"> </w:t>
            </w:r>
          </w:p>
        </w:tc>
        <w:tc>
          <w:tcPr>
            <w:tcW w:w="1733" w:type="dxa"/>
          </w:tcPr>
          <w:p w14:paraId="51EEAC82" w14:textId="77777777" w:rsidR="008672FF" w:rsidRPr="00EB06F0" w:rsidDel="00901DF8" w:rsidRDefault="008672FF" w:rsidP="008672FF">
            <w:pPr>
              <w:tabs>
                <w:tab w:val="left" w:pos="991"/>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bookmarkEnd w:id="5"/>
      <w:tr w:rsidR="008672FF" w:rsidRPr="00EB06F0" w14:paraId="22EBDD7C" w14:textId="77777777" w:rsidTr="008672FF">
        <w:trPr>
          <w:gridBefore w:val="1"/>
          <w:wBefore w:w="18" w:type="dxa"/>
        </w:trPr>
        <w:tc>
          <w:tcPr>
            <w:tcW w:w="1980" w:type="dxa"/>
          </w:tcPr>
          <w:p w14:paraId="20E9DE0C" w14:textId="77777777" w:rsidR="008672FF" w:rsidRPr="00EB06F0" w:rsidRDefault="008672FF" w:rsidP="008672FF">
            <w:pPr>
              <w:pStyle w:val="Footer"/>
              <w:tabs>
                <w:tab w:val="clear" w:pos="4320"/>
                <w:tab w:val="clear" w:pos="8640"/>
              </w:tabs>
              <w:rPr>
                <w:rFonts w:ascii="Arial" w:hAnsi="Arial" w:cs="Arial"/>
                <w:szCs w:val="24"/>
              </w:rPr>
            </w:pPr>
            <w:r w:rsidRPr="00EB06F0">
              <w:rPr>
                <w:rFonts w:ascii="Arial" w:hAnsi="Arial" w:cs="Arial"/>
                <w:szCs w:val="24"/>
              </w:rPr>
              <w:t>Fees, Service Charges, Taxes</w:t>
            </w:r>
          </w:p>
        </w:tc>
        <w:tc>
          <w:tcPr>
            <w:tcW w:w="2407" w:type="dxa"/>
          </w:tcPr>
          <w:p w14:paraId="46F83366" w14:textId="77777777" w:rsidR="008672FF" w:rsidRPr="00EB06F0" w:rsidRDefault="008672FF" w:rsidP="008672FF">
            <w:pPr>
              <w:pStyle w:val="Footer"/>
              <w:tabs>
                <w:tab w:val="clear" w:pos="4320"/>
                <w:tab w:val="clear" w:pos="8640"/>
              </w:tabs>
              <w:rPr>
                <w:rFonts w:ascii="Arial" w:hAnsi="Arial" w:cs="Arial"/>
                <w:szCs w:val="24"/>
              </w:rPr>
            </w:pPr>
            <w:r w:rsidRPr="00EB06F0">
              <w:rPr>
                <w:rFonts w:ascii="Arial" w:hAnsi="Arial" w:cs="Arial"/>
                <w:szCs w:val="24"/>
              </w:rPr>
              <w:t>ORS 742.023(1)(e)</w:t>
            </w:r>
          </w:p>
        </w:tc>
        <w:tc>
          <w:tcPr>
            <w:tcW w:w="8010" w:type="dxa"/>
          </w:tcPr>
          <w:p w14:paraId="3AD89D02" w14:textId="77777777" w:rsidR="008672FF" w:rsidRPr="00EB06F0" w:rsidRDefault="008672FF" w:rsidP="008672FF">
            <w:pPr>
              <w:pStyle w:val="Footer"/>
              <w:tabs>
                <w:tab w:val="clear" w:pos="4320"/>
                <w:tab w:val="clear" w:pos="8640"/>
              </w:tabs>
              <w:rPr>
                <w:rFonts w:ascii="Arial" w:hAnsi="Arial" w:cs="Arial"/>
                <w:szCs w:val="24"/>
              </w:rPr>
            </w:pPr>
            <w:r w:rsidRPr="00EB06F0">
              <w:rPr>
                <w:rFonts w:ascii="Arial" w:hAnsi="Arial" w:cs="Arial"/>
                <w:szCs w:val="24"/>
              </w:rPr>
              <w:t>The premium for the P</w:t>
            </w:r>
            <w:r>
              <w:rPr>
                <w:rFonts w:ascii="Arial" w:hAnsi="Arial" w:cs="Arial"/>
                <w:szCs w:val="24"/>
              </w:rPr>
              <w:t>aid Leave Oregon</w:t>
            </w:r>
            <w:r w:rsidRPr="00EB06F0">
              <w:rPr>
                <w:rFonts w:ascii="Arial" w:hAnsi="Arial" w:cs="Arial"/>
                <w:szCs w:val="24"/>
              </w:rPr>
              <w:t xml:space="preserve"> equivalent plan must be stated on the declarations page or similar section. </w:t>
            </w:r>
            <w:r>
              <w:rPr>
                <w:rFonts w:ascii="Arial" w:hAnsi="Arial" w:cs="Arial"/>
                <w:szCs w:val="24"/>
              </w:rPr>
              <w:t>U</w:t>
            </w:r>
            <w:r w:rsidRPr="00EB06F0">
              <w:rPr>
                <w:rFonts w:ascii="Arial" w:hAnsi="Arial" w:cs="Arial"/>
                <w:szCs w:val="24"/>
              </w:rPr>
              <w:t>nfiled policy or service fees are not allowed. P</w:t>
            </w:r>
            <w:r>
              <w:rPr>
                <w:rFonts w:ascii="Arial" w:hAnsi="Arial" w:cs="Arial"/>
                <w:szCs w:val="24"/>
              </w:rPr>
              <w:t>aid Leave Oregon</w:t>
            </w:r>
            <w:r w:rsidRPr="00EB06F0">
              <w:rPr>
                <w:rFonts w:ascii="Arial" w:hAnsi="Arial" w:cs="Arial"/>
                <w:szCs w:val="24"/>
              </w:rPr>
              <w:t xml:space="preserve"> equivalent plan</w:t>
            </w:r>
            <w:r>
              <w:rPr>
                <w:rFonts w:ascii="Arial" w:hAnsi="Arial" w:cs="Arial"/>
                <w:szCs w:val="24"/>
              </w:rPr>
              <w:t>s</w:t>
            </w:r>
            <w:r w:rsidRPr="00EB06F0">
              <w:rPr>
                <w:rFonts w:ascii="Arial" w:hAnsi="Arial" w:cs="Arial"/>
                <w:szCs w:val="24"/>
              </w:rPr>
              <w:t xml:space="preserve"> must include language on the policy declarations page that conveys the insurance contract being consistent with the provisions outlined in the </w:t>
            </w:r>
            <w:r>
              <w:rPr>
                <w:rFonts w:ascii="Arial" w:hAnsi="Arial" w:cs="Arial"/>
                <w:szCs w:val="24"/>
              </w:rPr>
              <w:t>Paid Leave Oregon</w:t>
            </w:r>
            <w:r w:rsidRPr="00EB06F0">
              <w:rPr>
                <w:rFonts w:ascii="Arial" w:hAnsi="Arial" w:cs="Arial"/>
                <w:szCs w:val="24"/>
              </w:rPr>
              <w:t xml:space="preserve"> statute (ORS Chapter 657B).</w:t>
            </w:r>
          </w:p>
        </w:tc>
        <w:tc>
          <w:tcPr>
            <w:tcW w:w="1733" w:type="dxa"/>
          </w:tcPr>
          <w:p w14:paraId="230C1E1C" w14:textId="77777777" w:rsidR="008672FF" w:rsidRPr="00EB06F0" w:rsidRDefault="008672FF" w:rsidP="008672FF">
            <w:pPr>
              <w:pStyle w:val="Footer"/>
              <w:tabs>
                <w:tab w:val="clear" w:pos="4320"/>
                <w:tab w:val="clear" w:pos="8640"/>
                <w:tab w:val="left" w:pos="1006"/>
              </w:tabs>
              <w:rPr>
                <w:rFonts w:ascii="Arial" w:hAnsi="Arial" w:cs="Arial"/>
                <w:szCs w:val="24"/>
              </w:rPr>
            </w:pPr>
            <w:r w:rsidRPr="00EB06F0">
              <w:rPr>
                <w:rFonts w:ascii="Arial" w:hAnsi="Arial" w:cs="Arial"/>
                <w:szCs w:val="24"/>
              </w:rPr>
              <w:t>Confirm</w:t>
            </w:r>
            <w:r>
              <w:rPr>
                <w:rFonts w:ascii="Arial" w:hAnsi="Arial" w:cs="Arial"/>
                <w:szCs w:val="24"/>
              </w:rPr>
              <w:tab/>
            </w:r>
            <w:r w:rsidRPr="00EB06F0">
              <w:rPr>
                <w:rFonts w:ascii="Arial" w:hAnsi="Arial" w:cs="Arial"/>
                <w:szCs w:val="24"/>
              </w:rPr>
              <w:fldChar w:fldCharType="begin">
                <w:ffData>
                  <w:name w:val="Check66"/>
                  <w:enabled/>
                  <w:calcOnExit w:val="0"/>
                  <w:checkBox>
                    <w:sizeAuto/>
                    <w:default w:val="0"/>
                  </w:checkBox>
                </w:ffData>
              </w:fldChar>
            </w:r>
            <w:r w:rsidRPr="00EB06F0">
              <w:rPr>
                <w:rFonts w:ascii="Arial" w:hAnsi="Arial" w:cs="Arial"/>
                <w:szCs w:val="24"/>
              </w:rPr>
              <w:instrText xml:space="preserve"> FORMCHECKBOX </w:instrText>
            </w:r>
            <w:r w:rsidR="00EE7737">
              <w:rPr>
                <w:rFonts w:ascii="Arial" w:hAnsi="Arial" w:cs="Arial"/>
                <w:szCs w:val="24"/>
              </w:rPr>
            </w:r>
            <w:r w:rsidR="00EE7737">
              <w:rPr>
                <w:rFonts w:ascii="Arial" w:hAnsi="Arial" w:cs="Arial"/>
                <w:szCs w:val="24"/>
              </w:rPr>
              <w:fldChar w:fldCharType="separate"/>
            </w:r>
            <w:r w:rsidRPr="00EB06F0">
              <w:rPr>
                <w:rFonts w:ascii="Arial" w:hAnsi="Arial" w:cs="Arial"/>
                <w:szCs w:val="24"/>
              </w:rPr>
              <w:fldChar w:fldCharType="end"/>
            </w:r>
          </w:p>
        </w:tc>
      </w:tr>
    </w:tbl>
    <w:p w14:paraId="4D9C9232" w14:textId="77777777" w:rsidR="00775AF6" w:rsidRPr="00657C3F" w:rsidRDefault="001D285B" w:rsidP="00657C3F">
      <w:r>
        <w:br w:type="page"/>
      </w: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317"/>
        <w:gridCol w:w="8033"/>
        <w:gridCol w:w="1867"/>
      </w:tblGrid>
      <w:tr w:rsidR="00775AF6" w:rsidRPr="00EB06F0" w14:paraId="6EA67619" w14:textId="77777777" w:rsidTr="008E3C68">
        <w:trPr>
          <w:cantSplit/>
          <w:trHeight w:val="460"/>
        </w:trPr>
        <w:tc>
          <w:tcPr>
            <w:tcW w:w="14215" w:type="dxa"/>
            <w:gridSpan w:val="4"/>
            <w:shd w:val="clear" w:color="auto" w:fill="FFFF00"/>
          </w:tcPr>
          <w:p w14:paraId="0AA17231" w14:textId="77777777" w:rsidR="00775AF6" w:rsidRPr="00EB06F0" w:rsidRDefault="00775AF6" w:rsidP="00531928">
            <w:pPr>
              <w:spacing w:before="60" w:after="60"/>
              <w:rPr>
                <w:rFonts w:ascii="Arial" w:hAnsi="Arial" w:cs="Arial"/>
                <w:szCs w:val="24"/>
              </w:rPr>
            </w:pPr>
            <w:r w:rsidRPr="00EB06F0">
              <w:rPr>
                <w:rFonts w:ascii="Arial" w:hAnsi="Arial" w:cs="Arial"/>
                <w:b/>
                <w:szCs w:val="24"/>
              </w:rPr>
              <w:t>RATE, RULE, RATING PLAN, CLASSIFICATION, AND TERRITORY FILING REQUIREMENTS</w:t>
            </w:r>
          </w:p>
        </w:tc>
      </w:tr>
      <w:tr w:rsidR="00775AF6" w:rsidRPr="000E58FE" w14:paraId="4A3741AE" w14:textId="77777777" w:rsidTr="008E3C68">
        <w:trPr>
          <w:cantSplit/>
          <w:trHeight w:val="460"/>
        </w:trPr>
        <w:tc>
          <w:tcPr>
            <w:tcW w:w="1998" w:type="dxa"/>
          </w:tcPr>
          <w:p w14:paraId="030D950C" w14:textId="77777777" w:rsidR="00775AF6" w:rsidRPr="008E3C68" w:rsidRDefault="00775AF6" w:rsidP="00531928">
            <w:pPr>
              <w:pStyle w:val="Footer"/>
              <w:tabs>
                <w:tab w:val="clear" w:pos="4320"/>
                <w:tab w:val="clear" w:pos="8640"/>
              </w:tabs>
              <w:rPr>
                <w:rFonts w:ascii="Arial" w:hAnsi="Arial" w:cs="Arial"/>
                <w:sz w:val="22"/>
                <w:szCs w:val="22"/>
              </w:rPr>
            </w:pPr>
            <w:r w:rsidRPr="008E3C68">
              <w:rPr>
                <w:rFonts w:ascii="Arial" w:hAnsi="Arial" w:cs="Arial"/>
                <w:sz w:val="22"/>
                <w:szCs w:val="22"/>
              </w:rPr>
              <w:t>Filing Submission</w:t>
            </w:r>
          </w:p>
        </w:tc>
        <w:tc>
          <w:tcPr>
            <w:tcW w:w="2317" w:type="dxa"/>
          </w:tcPr>
          <w:p w14:paraId="3B1B997E" w14:textId="77777777" w:rsidR="00775AF6" w:rsidRPr="008E3C68" w:rsidRDefault="00775AF6" w:rsidP="00531928">
            <w:pPr>
              <w:pStyle w:val="Footer"/>
              <w:tabs>
                <w:tab w:val="clear" w:pos="4320"/>
                <w:tab w:val="clear" w:pos="8640"/>
              </w:tabs>
              <w:rPr>
                <w:rFonts w:ascii="Arial" w:hAnsi="Arial" w:cs="Arial"/>
                <w:sz w:val="22"/>
                <w:szCs w:val="22"/>
              </w:rPr>
            </w:pPr>
            <w:r w:rsidRPr="008E3C68">
              <w:rPr>
                <w:rFonts w:ascii="Arial" w:hAnsi="Arial" w:cs="Arial"/>
                <w:sz w:val="22"/>
                <w:szCs w:val="22"/>
              </w:rPr>
              <w:t>ORS 737.205</w:t>
            </w:r>
          </w:p>
        </w:tc>
        <w:tc>
          <w:tcPr>
            <w:tcW w:w="8033" w:type="dxa"/>
          </w:tcPr>
          <w:p w14:paraId="2CDC5018" w14:textId="77777777" w:rsidR="00775AF6" w:rsidRPr="008E3C68" w:rsidRDefault="00BD0A15" w:rsidP="00531928">
            <w:pPr>
              <w:pStyle w:val="Footer"/>
              <w:tabs>
                <w:tab w:val="clear" w:pos="4320"/>
                <w:tab w:val="clear" w:pos="8640"/>
              </w:tabs>
              <w:rPr>
                <w:rFonts w:ascii="Arial" w:hAnsi="Arial" w:cs="Arial"/>
                <w:sz w:val="22"/>
                <w:szCs w:val="22"/>
              </w:rPr>
            </w:pPr>
            <w:r w:rsidRPr="008E3C68">
              <w:rPr>
                <w:rFonts w:ascii="Arial" w:hAnsi="Arial" w:cs="Arial"/>
                <w:sz w:val="22"/>
                <w:szCs w:val="22"/>
              </w:rPr>
              <w:t>C</w:t>
            </w:r>
            <w:r w:rsidR="00775AF6" w:rsidRPr="008E3C68">
              <w:rPr>
                <w:rFonts w:ascii="Arial" w:hAnsi="Arial" w:cs="Arial"/>
                <w:sz w:val="22"/>
                <w:szCs w:val="22"/>
              </w:rPr>
              <w:t>opies of rates, rating plans, and rating systems</w:t>
            </w:r>
            <w:r w:rsidR="00154223" w:rsidRPr="008E3C68">
              <w:rPr>
                <w:rFonts w:ascii="Arial" w:hAnsi="Arial" w:cs="Arial"/>
                <w:sz w:val="22"/>
                <w:szCs w:val="22"/>
              </w:rPr>
              <w:t xml:space="preserve"> </w:t>
            </w:r>
            <w:r w:rsidR="00775AF6" w:rsidRPr="008E3C68">
              <w:rPr>
                <w:rFonts w:ascii="Arial" w:hAnsi="Arial" w:cs="Arial"/>
                <w:sz w:val="22"/>
                <w:szCs w:val="22"/>
              </w:rPr>
              <w:t>in the filing.</w:t>
            </w:r>
          </w:p>
        </w:tc>
        <w:tc>
          <w:tcPr>
            <w:tcW w:w="1867" w:type="dxa"/>
          </w:tcPr>
          <w:p w14:paraId="1AF9609E" w14:textId="77777777" w:rsidR="00BD0A15" w:rsidRPr="008E3C68" w:rsidRDefault="00BD0A15" w:rsidP="00BD0A15">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6BFC5434" w14:textId="77777777" w:rsidR="00775AF6" w:rsidRPr="008E3C68" w:rsidRDefault="00BD0A15" w:rsidP="00BD0A15">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p>
        </w:tc>
      </w:tr>
      <w:tr w:rsidR="00D819A1" w:rsidRPr="000E58FE" w14:paraId="6BA53751" w14:textId="77777777" w:rsidTr="008E3C68">
        <w:trPr>
          <w:cantSplit/>
          <w:trHeight w:val="460"/>
        </w:trPr>
        <w:tc>
          <w:tcPr>
            <w:tcW w:w="1998" w:type="dxa"/>
          </w:tcPr>
          <w:p w14:paraId="44DF948A" w14:textId="77777777" w:rsidR="00D819A1" w:rsidRPr="008E3C68" w:rsidRDefault="00D819A1" w:rsidP="00D819A1">
            <w:pPr>
              <w:pStyle w:val="Footer"/>
              <w:tabs>
                <w:tab w:val="clear" w:pos="4320"/>
                <w:tab w:val="clear" w:pos="8640"/>
              </w:tabs>
              <w:rPr>
                <w:rFonts w:ascii="Arial" w:hAnsi="Arial" w:cs="Arial"/>
                <w:sz w:val="22"/>
                <w:szCs w:val="22"/>
              </w:rPr>
            </w:pPr>
            <w:r w:rsidRPr="008E3C68">
              <w:rPr>
                <w:rFonts w:ascii="Arial" w:hAnsi="Arial" w:cs="Arial"/>
                <w:sz w:val="22"/>
                <w:szCs w:val="22"/>
              </w:rPr>
              <w:t>Rating Provisions</w:t>
            </w:r>
          </w:p>
        </w:tc>
        <w:tc>
          <w:tcPr>
            <w:tcW w:w="2317" w:type="dxa"/>
          </w:tcPr>
          <w:p w14:paraId="5052544A" w14:textId="77777777" w:rsidR="00D819A1" w:rsidRPr="008E3C68" w:rsidRDefault="00D819A1" w:rsidP="00D819A1">
            <w:pPr>
              <w:pStyle w:val="Footer"/>
              <w:tabs>
                <w:tab w:val="clear" w:pos="4320"/>
                <w:tab w:val="clear" w:pos="8640"/>
              </w:tabs>
              <w:rPr>
                <w:rFonts w:ascii="Arial" w:hAnsi="Arial" w:cs="Arial"/>
                <w:sz w:val="22"/>
                <w:szCs w:val="22"/>
              </w:rPr>
            </w:pPr>
            <w:r w:rsidRPr="008E3C68">
              <w:rPr>
                <w:rFonts w:ascii="Arial" w:hAnsi="Arial" w:cs="Arial"/>
                <w:sz w:val="22"/>
                <w:szCs w:val="22"/>
              </w:rPr>
              <w:t xml:space="preserve">ORS 746.015; </w:t>
            </w:r>
          </w:p>
          <w:p w14:paraId="017872C7" w14:textId="77777777" w:rsidR="00D819A1" w:rsidRPr="008E3C68" w:rsidRDefault="00D819A1" w:rsidP="00D819A1">
            <w:pPr>
              <w:pStyle w:val="Footer"/>
              <w:tabs>
                <w:tab w:val="clear" w:pos="4320"/>
                <w:tab w:val="clear" w:pos="8640"/>
              </w:tabs>
              <w:rPr>
                <w:rFonts w:ascii="Arial" w:hAnsi="Arial" w:cs="Arial"/>
                <w:sz w:val="22"/>
                <w:szCs w:val="22"/>
              </w:rPr>
            </w:pPr>
            <w:r w:rsidRPr="008E3C68">
              <w:rPr>
                <w:rFonts w:ascii="Arial" w:hAnsi="Arial" w:cs="Arial"/>
                <w:sz w:val="22"/>
                <w:szCs w:val="22"/>
              </w:rPr>
              <w:t>ORS 737.205</w:t>
            </w:r>
          </w:p>
        </w:tc>
        <w:tc>
          <w:tcPr>
            <w:tcW w:w="8033" w:type="dxa"/>
          </w:tcPr>
          <w:p w14:paraId="04D7F23F" w14:textId="77777777" w:rsidR="00D819A1" w:rsidRPr="008E3C68" w:rsidRDefault="00D819A1" w:rsidP="00D819A1">
            <w:pPr>
              <w:pStyle w:val="Footer"/>
              <w:tabs>
                <w:tab w:val="clear" w:pos="4320"/>
                <w:tab w:val="clear" w:pos="8640"/>
              </w:tabs>
              <w:rPr>
                <w:rFonts w:ascii="Arial" w:hAnsi="Arial" w:cs="Arial"/>
                <w:sz w:val="22"/>
                <w:szCs w:val="22"/>
              </w:rPr>
            </w:pPr>
            <w:r w:rsidRPr="008E3C68">
              <w:rPr>
                <w:rFonts w:ascii="Arial" w:hAnsi="Arial" w:cs="Arial"/>
                <w:sz w:val="22"/>
                <w:szCs w:val="22"/>
              </w:rPr>
              <w:t>Does the policy have any rating provisions that are greater or in addition to the equivalent plan? If so, the filed rating plan shows how the difference in benefits is determined.</w:t>
            </w:r>
          </w:p>
        </w:tc>
        <w:tc>
          <w:tcPr>
            <w:tcW w:w="1867" w:type="dxa"/>
          </w:tcPr>
          <w:p w14:paraId="6B7505F8" w14:textId="77777777" w:rsidR="00D819A1" w:rsidRPr="008E3C68" w:rsidRDefault="00D819A1" w:rsidP="00D819A1">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0372F171" w14:textId="77777777" w:rsidR="00D819A1" w:rsidRPr="008E3C68" w:rsidRDefault="00D819A1" w:rsidP="00D819A1">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p>
        </w:tc>
      </w:tr>
      <w:tr w:rsidR="00775AF6" w:rsidRPr="000E58FE" w14:paraId="38651B3B" w14:textId="77777777" w:rsidTr="008E3C68">
        <w:trPr>
          <w:cantSplit/>
          <w:trHeight w:val="410"/>
        </w:trPr>
        <w:tc>
          <w:tcPr>
            <w:tcW w:w="1998" w:type="dxa"/>
            <w:vMerge w:val="restart"/>
          </w:tcPr>
          <w:p w14:paraId="3C481244" w14:textId="77777777" w:rsidR="00775AF6" w:rsidRPr="008E3C68" w:rsidRDefault="00775AF6" w:rsidP="00531928">
            <w:pPr>
              <w:pStyle w:val="Footer"/>
              <w:rPr>
                <w:rFonts w:ascii="Arial" w:hAnsi="Arial" w:cs="Arial"/>
                <w:sz w:val="22"/>
                <w:szCs w:val="22"/>
              </w:rPr>
            </w:pPr>
            <w:r w:rsidRPr="008E3C68">
              <w:rPr>
                <w:rFonts w:ascii="Arial" w:hAnsi="Arial" w:cs="Arial"/>
                <w:sz w:val="22"/>
                <w:szCs w:val="22"/>
              </w:rPr>
              <w:br w:type="page"/>
              <w:t>Ratemaking Generally</w:t>
            </w:r>
          </w:p>
        </w:tc>
        <w:tc>
          <w:tcPr>
            <w:tcW w:w="2317" w:type="dxa"/>
            <w:vMerge w:val="restart"/>
          </w:tcPr>
          <w:p w14:paraId="33F18DA6" w14:textId="77777777" w:rsidR="00775AF6" w:rsidRPr="008E3C68" w:rsidRDefault="00775AF6" w:rsidP="00531928">
            <w:pPr>
              <w:pStyle w:val="Footer"/>
              <w:tabs>
                <w:tab w:val="clear" w:pos="4320"/>
                <w:tab w:val="clear" w:pos="8640"/>
              </w:tabs>
              <w:rPr>
                <w:rFonts w:ascii="Arial" w:hAnsi="Arial" w:cs="Arial"/>
                <w:sz w:val="22"/>
                <w:szCs w:val="22"/>
              </w:rPr>
            </w:pPr>
            <w:r w:rsidRPr="008E3C68">
              <w:rPr>
                <w:rFonts w:ascii="Arial" w:hAnsi="Arial" w:cs="Arial"/>
                <w:sz w:val="22"/>
                <w:szCs w:val="22"/>
              </w:rPr>
              <w:t>ORS 737.310</w:t>
            </w:r>
            <w:r w:rsidR="00054DED" w:rsidRPr="008E3C68">
              <w:rPr>
                <w:rFonts w:ascii="Arial" w:hAnsi="Arial" w:cs="Arial"/>
                <w:sz w:val="22"/>
                <w:szCs w:val="22"/>
              </w:rPr>
              <w:t>;</w:t>
            </w:r>
            <w:r w:rsidRPr="008E3C68">
              <w:rPr>
                <w:rFonts w:ascii="Arial" w:hAnsi="Arial" w:cs="Arial"/>
                <w:sz w:val="22"/>
                <w:szCs w:val="22"/>
              </w:rPr>
              <w:t xml:space="preserve"> OAR 836-010-0021</w:t>
            </w:r>
          </w:p>
        </w:tc>
        <w:tc>
          <w:tcPr>
            <w:tcW w:w="8033" w:type="dxa"/>
          </w:tcPr>
          <w:p w14:paraId="54D3F611" w14:textId="77777777" w:rsidR="00775AF6" w:rsidRPr="008E3C68" w:rsidRDefault="00BD0A15" w:rsidP="00531928">
            <w:pPr>
              <w:pStyle w:val="Footer"/>
              <w:tabs>
                <w:tab w:val="clear" w:pos="4320"/>
                <w:tab w:val="clear" w:pos="8640"/>
              </w:tabs>
              <w:rPr>
                <w:rFonts w:ascii="Arial" w:hAnsi="Arial" w:cs="Arial"/>
                <w:sz w:val="22"/>
                <w:szCs w:val="22"/>
              </w:rPr>
            </w:pPr>
            <w:r w:rsidRPr="008E3C68">
              <w:rPr>
                <w:rFonts w:ascii="Arial" w:hAnsi="Arial" w:cs="Arial"/>
                <w:sz w:val="22"/>
                <w:szCs w:val="22"/>
              </w:rPr>
              <w:t>P</w:t>
            </w:r>
            <w:r w:rsidR="00775AF6" w:rsidRPr="008E3C68">
              <w:rPr>
                <w:rFonts w:ascii="Arial" w:hAnsi="Arial" w:cs="Arial"/>
                <w:sz w:val="22"/>
                <w:szCs w:val="22"/>
              </w:rPr>
              <w:t>rovide a</w:t>
            </w:r>
            <w:r w:rsidR="00BE5D25" w:rsidRPr="008E3C68">
              <w:rPr>
                <w:rFonts w:ascii="Arial" w:hAnsi="Arial" w:cs="Arial"/>
                <w:sz w:val="22"/>
                <w:szCs w:val="22"/>
              </w:rPr>
              <w:t xml:space="preserve"> description of the data used</w:t>
            </w:r>
            <w:r w:rsidR="00775AF6" w:rsidRPr="008E3C68">
              <w:rPr>
                <w:rFonts w:ascii="Arial" w:hAnsi="Arial" w:cs="Arial"/>
                <w:sz w:val="22"/>
                <w:szCs w:val="22"/>
              </w:rPr>
              <w:t xml:space="preserve"> and judgments made.</w:t>
            </w:r>
          </w:p>
        </w:tc>
        <w:tc>
          <w:tcPr>
            <w:tcW w:w="1867" w:type="dxa"/>
          </w:tcPr>
          <w:p w14:paraId="6293BF11" w14:textId="77777777" w:rsidR="00BD0A15" w:rsidRPr="008E3C68" w:rsidRDefault="00BD0A15" w:rsidP="00BD0A15">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5915E7A9" w14:textId="77777777" w:rsidR="00775AF6" w:rsidRPr="008E3C68" w:rsidRDefault="00BD0A15" w:rsidP="00BD0A15">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p>
        </w:tc>
      </w:tr>
      <w:tr w:rsidR="00775AF6" w:rsidRPr="000E58FE" w14:paraId="73CD2C48" w14:textId="77777777" w:rsidTr="008E3C68">
        <w:trPr>
          <w:cantSplit/>
          <w:trHeight w:val="410"/>
        </w:trPr>
        <w:tc>
          <w:tcPr>
            <w:tcW w:w="1998" w:type="dxa"/>
            <w:vMerge/>
          </w:tcPr>
          <w:p w14:paraId="19D2824C" w14:textId="77777777" w:rsidR="00775AF6" w:rsidRPr="008E3C68" w:rsidRDefault="00775AF6" w:rsidP="00531928">
            <w:pPr>
              <w:pStyle w:val="Footer"/>
              <w:rPr>
                <w:rFonts w:ascii="Arial" w:hAnsi="Arial" w:cs="Arial"/>
                <w:sz w:val="22"/>
                <w:szCs w:val="22"/>
              </w:rPr>
            </w:pPr>
          </w:p>
        </w:tc>
        <w:tc>
          <w:tcPr>
            <w:tcW w:w="2317" w:type="dxa"/>
            <w:vMerge/>
          </w:tcPr>
          <w:p w14:paraId="3BDD6B9C" w14:textId="77777777" w:rsidR="00775AF6" w:rsidRPr="008E3C68" w:rsidRDefault="00775AF6" w:rsidP="00531928">
            <w:pPr>
              <w:pStyle w:val="Footer"/>
              <w:tabs>
                <w:tab w:val="clear" w:pos="4320"/>
                <w:tab w:val="clear" w:pos="8640"/>
              </w:tabs>
              <w:rPr>
                <w:rFonts w:ascii="Arial" w:hAnsi="Arial" w:cs="Arial"/>
                <w:sz w:val="22"/>
                <w:szCs w:val="22"/>
              </w:rPr>
            </w:pPr>
          </w:p>
        </w:tc>
        <w:tc>
          <w:tcPr>
            <w:tcW w:w="8033" w:type="dxa"/>
          </w:tcPr>
          <w:p w14:paraId="38761CE2" w14:textId="77777777" w:rsidR="00775AF6" w:rsidRPr="008E3C68" w:rsidRDefault="00BD0A15" w:rsidP="00531928">
            <w:pPr>
              <w:pStyle w:val="Footer"/>
              <w:tabs>
                <w:tab w:val="clear" w:pos="4320"/>
                <w:tab w:val="clear" w:pos="8640"/>
              </w:tabs>
              <w:rPr>
                <w:rFonts w:ascii="Arial" w:hAnsi="Arial" w:cs="Arial"/>
                <w:sz w:val="22"/>
                <w:szCs w:val="22"/>
              </w:rPr>
            </w:pPr>
            <w:r w:rsidRPr="008E3C68">
              <w:rPr>
                <w:rFonts w:ascii="Arial" w:hAnsi="Arial" w:cs="Arial"/>
                <w:sz w:val="22"/>
                <w:szCs w:val="22"/>
              </w:rPr>
              <w:t>P</w:t>
            </w:r>
            <w:r w:rsidR="00775AF6" w:rsidRPr="008E3C68">
              <w:rPr>
                <w:rFonts w:ascii="Arial" w:hAnsi="Arial" w:cs="Arial"/>
                <w:sz w:val="22"/>
                <w:szCs w:val="22"/>
              </w:rPr>
              <w:t>rovide a description of methodology used.</w:t>
            </w:r>
          </w:p>
        </w:tc>
        <w:tc>
          <w:tcPr>
            <w:tcW w:w="1867" w:type="dxa"/>
          </w:tcPr>
          <w:p w14:paraId="263EE272" w14:textId="77777777" w:rsidR="00BD0A15" w:rsidRPr="008E3C68" w:rsidRDefault="00BD0A15" w:rsidP="00BD0A15">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5581E8CF" w14:textId="77777777" w:rsidR="00775AF6" w:rsidRPr="008E3C68" w:rsidRDefault="00BD0A15" w:rsidP="00BD0A15">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p>
        </w:tc>
      </w:tr>
      <w:tr w:rsidR="00971DB6" w:rsidRPr="000E58FE" w14:paraId="127562E8" w14:textId="77777777" w:rsidTr="008E3C68">
        <w:trPr>
          <w:cantSplit/>
          <w:trHeight w:val="410"/>
        </w:trPr>
        <w:tc>
          <w:tcPr>
            <w:tcW w:w="1998" w:type="dxa"/>
          </w:tcPr>
          <w:p w14:paraId="2128B341" w14:textId="77777777" w:rsidR="00971DB6" w:rsidRPr="008E3C68" w:rsidRDefault="00971DB6" w:rsidP="00971DB6">
            <w:pPr>
              <w:pStyle w:val="Footer"/>
              <w:rPr>
                <w:rFonts w:ascii="Arial" w:hAnsi="Arial" w:cs="Arial"/>
                <w:sz w:val="22"/>
                <w:szCs w:val="22"/>
              </w:rPr>
            </w:pPr>
            <w:r w:rsidRPr="008E3C68">
              <w:rPr>
                <w:rFonts w:ascii="Arial" w:hAnsi="Arial" w:cs="Arial"/>
                <w:sz w:val="22"/>
                <w:szCs w:val="22"/>
              </w:rPr>
              <w:t>Fees, Service Charges, Taxes</w:t>
            </w:r>
          </w:p>
        </w:tc>
        <w:tc>
          <w:tcPr>
            <w:tcW w:w="2317" w:type="dxa"/>
          </w:tcPr>
          <w:p w14:paraId="31718A13" w14:textId="77777777" w:rsidR="00971DB6" w:rsidRPr="008E3C68" w:rsidRDefault="00971DB6" w:rsidP="00971DB6">
            <w:pPr>
              <w:pStyle w:val="Footer"/>
              <w:tabs>
                <w:tab w:val="clear" w:pos="4320"/>
                <w:tab w:val="clear" w:pos="8640"/>
              </w:tabs>
              <w:rPr>
                <w:rFonts w:ascii="Arial" w:hAnsi="Arial" w:cs="Arial"/>
                <w:sz w:val="22"/>
                <w:szCs w:val="22"/>
              </w:rPr>
            </w:pPr>
            <w:r w:rsidRPr="008E3C68">
              <w:rPr>
                <w:rFonts w:ascii="Arial" w:hAnsi="Arial" w:cs="Arial"/>
                <w:sz w:val="22"/>
                <w:szCs w:val="22"/>
              </w:rPr>
              <w:t>ORS 737.310; OAR 836-010-0021</w:t>
            </w:r>
          </w:p>
        </w:tc>
        <w:tc>
          <w:tcPr>
            <w:tcW w:w="8033" w:type="dxa"/>
          </w:tcPr>
          <w:p w14:paraId="6BCABCFD" w14:textId="77777777" w:rsidR="00971DB6" w:rsidRPr="008E3C68" w:rsidRDefault="00971DB6" w:rsidP="00971DB6">
            <w:pPr>
              <w:pStyle w:val="Footer"/>
              <w:tabs>
                <w:tab w:val="clear" w:pos="4320"/>
                <w:tab w:val="clear" w:pos="8640"/>
              </w:tabs>
              <w:rPr>
                <w:rFonts w:ascii="Arial" w:hAnsi="Arial" w:cs="Arial"/>
                <w:sz w:val="22"/>
                <w:szCs w:val="22"/>
              </w:rPr>
            </w:pPr>
            <w:r w:rsidRPr="008E3C68">
              <w:rPr>
                <w:rFonts w:ascii="Arial" w:hAnsi="Arial" w:cs="Arial"/>
                <w:sz w:val="22"/>
                <w:szCs w:val="22"/>
              </w:rPr>
              <w:t xml:space="preserve">Provide the cost-accounting justification for any fixed charges or fees in the initial filings and subsequent changes. </w:t>
            </w:r>
          </w:p>
        </w:tc>
        <w:tc>
          <w:tcPr>
            <w:tcW w:w="1867" w:type="dxa"/>
          </w:tcPr>
          <w:p w14:paraId="5BC117B1" w14:textId="77777777" w:rsidR="00971DB6" w:rsidRPr="008E3C68" w:rsidRDefault="00971DB6" w:rsidP="00971DB6">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19B6BCCA" w14:textId="77777777" w:rsidR="00971DB6" w:rsidRPr="008E3C68" w:rsidRDefault="00971DB6" w:rsidP="00971DB6">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p>
        </w:tc>
      </w:tr>
    </w:tbl>
    <w:tbl>
      <w:tblPr>
        <w:tblpPr w:leftFromText="180" w:rightFromText="180" w:vertAnchor="text" w:horzAnchor="margin" w:tblpY="1"/>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317"/>
        <w:gridCol w:w="8033"/>
        <w:gridCol w:w="1867"/>
      </w:tblGrid>
      <w:tr w:rsidR="008E3C68" w:rsidRPr="000E58FE" w14:paraId="52AB3E47" w14:textId="77777777" w:rsidTr="008E3C68">
        <w:trPr>
          <w:cantSplit/>
          <w:trHeight w:val="274"/>
        </w:trPr>
        <w:tc>
          <w:tcPr>
            <w:tcW w:w="1998" w:type="dxa"/>
            <w:vMerge w:val="restart"/>
          </w:tcPr>
          <w:p w14:paraId="3C6029BC"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Loss Valuation</w:t>
            </w:r>
          </w:p>
        </w:tc>
        <w:tc>
          <w:tcPr>
            <w:tcW w:w="2317" w:type="dxa"/>
            <w:vMerge w:val="restart"/>
          </w:tcPr>
          <w:p w14:paraId="502DE7C3"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ORS 737.310; OAR 836-010-0021</w:t>
            </w:r>
          </w:p>
        </w:tc>
        <w:tc>
          <w:tcPr>
            <w:tcW w:w="8033" w:type="dxa"/>
          </w:tcPr>
          <w:p w14:paraId="0C211536" w14:textId="77777777" w:rsidR="008E3C68" w:rsidRPr="008E3C68" w:rsidRDefault="008E3C68" w:rsidP="008E3C68">
            <w:pPr>
              <w:pStyle w:val="Footer"/>
              <w:tabs>
                <w:tab w:val="clear" w:pos="4320"/>
                <w:tab w:val="clear" w:pos="8640"/>
                <w:tab w:val="left" w:pos="361"/>
              </w:tabs>
              <w:ind w:left="346" w:hanging="270"/>
              <w:rPr>
                <w:rFonts w:ascii="Arial" w:hAnsi="Arial" w:cs="Arial"/>
                <w:sz w:val="22"/>
                <w:szCs w:val="22"/>
              </w:rPr>
            </w:pPr>
            <w:r w:rsidRPr="008E3C68">
              <w:rPr>
                <w:rFonts w:ascii="Arial" w:hAnsi="Arial" w:cs="Arial"/>
                <w:sz w:val="22"/>
                <w:szCs w:val="22"/>
              </w:rPr>
              <w:t>Provide the following:</w:t>
            </w:r>
          </w:p>
          <w:p w14:paraId="6C376546" w14:textId="77777777" w:rsidR="008E3C68" w:rsidRPr="008E3C68" w:rsidRDefault="008E3C68" w:rsidP="008E3C68">
            <w:pPr>
              <w:pStyle w:val="Footer"/>
              <w:tabs>
                <w:tab w:val="clear" w:pos="4320"/>
                <w:tab w:val="clear" w:pos="8640"/>
                <w:tab w:val="left" w:pos="361"/>
              </w:tabs>
              <w:ind w:left="346" w:hanging="270"/>
              <w:rPr>
                <w:rFonts w:ascii="Arial" w:hAnsi="Arial" w:cs="Arial"/>
                <w:sz w:val="22"/>
                <w:szCs w:val="22"/>
              </w:rPr>
            </w:pPr>
            <w:r w:rsidRPr="008E3C68">
              <w:rPr>
                <w:rFonts w:ascii="Arial" w:hAnsi="Arial" w:cs="Arial"/>
                <w:sz w:val="22"/>
                <w:szCs w:val="22"/>
              </w:rPr>
              <w:t>1.</w:t>
            </w:r>
            <w:r w:rsidRPr="008E3C68">
              <w:rPr>
                <w:rFonts w:ascii="Arial" w:hAnsi="Arial" w:cs="Arial"/>
                <w:sz w:val="22"/>
                <w:szCs w:val="22"/>
              </w:rPr>
              <w:tab/>
              <w:t>Premium data</w:t>
            </w:r>
          </w:p>
          <w:p w14:paraId="24351229" w14:textId="77777777" w:rsidR="008E3C68" w:rsidRPr="008E3C68" w:rsidRDefault="008E3C68" w:rsidP="008E3C68">
            <w:pPr>
              <w:pStyle w:val="Footer"/>
              <w:tabs>
                <w:tab w:val="clear" w:pos="4320"/>
                <w:tab w:val="clear" w:pos="8640"/>
                <w:tab w:val="left" w:pos="361"/>
              </w:tabs>
              <w:ind w:left="346" w:hanging="270"/>
              <w:rPr>
                <w:rFonts w:ascii="Arial" w:hAnsi="Arial" w:cs="Arial"/>
                <w:sz w:val="22"/>
                <w:szCs w:val="22"/>
              </w:rPr>
            </w:pPr>
            <w:r w:rsidRPr="008E3C68">
              <w:rPr>
                <w:rFonts w:ascii="Arial" w:hAnsi="Arial" w:cs="Arial"/>
                <w:sz w:val="22"/>
                <w:szCs w:val="22"/>
              </w:rPr>
              <w:t>2.</w:t>
            </w:r>
            <w:r w:rsidRPr="008E3C68">
              <w:rPr>
                <w:rFonts w:ascii="Arial" w:hAnsi="Arial" w:cs="Arial"/>
                <w:sz w:val="22"/>
                <w:szCs w:val="22"/>
              </w:rPr>
              <w:tab/>
              <w:t>Loss and LAE data</w:t>
            </w:r>
          </w:p>
          <w:p w14:paraId="23067FBF" w14:textId="77777777" w:rsidR="008E3C68" w:rsidRPr="008E3C68" w:rsidRDefault="008E3C68" w:rsidP="008E3C68">
            <w:pPr>
              <w:pStyle w:val="Footer"/>
              <w:tabs>
                <w:tab w:val="clear" w:pos="4320"/>
                <w:tab w:val="clear" w:pos="8640"/>
                <w:tab w:val="left" w:pos="361"/>
              </w:tabs>
              <w:ind w:left="346" w:hanging="270"/>
              <w:rPr>
                <w:rFonts w:ascii="Arial" w:hAnsi="Arial" w:cs="Arial"/>
                <w:sz w:val="22"/>
                <w:szCs w:val="22"/>
              </w:rPr>
            </w:pPr>
            <w:r w:rsidRPr="008E3C68">
              <w:rPr>
                <w:rFonts w:ascii="Arial" w:hAnsi="Arial" w:cs="Arial"/>
                <w:sz w:val="22"/>
                <w:szCs w:val="22"/>
              </w:rPr>
              <w:t>3.</w:t>
            </w:r>
            <w:r w:rsidRPr="008E3C68">
              <w:rPr>
                <w:rFonts w:ascii="Arial" w:hAnsi="Arial" w:cs="Arial"/>
                <w:sz w:val="22"/>
                <w:szCs w:val="22"/>
              </w:rPr>
              <w:tab/>
              <w:t>Expected loss ratio</w:t>
            </w:r>
          </w:p>
        </w:tc>
        <w:tc>
          <w:tcPr>
            <w:tcW w:w="1867" w:type="dxa"/>
          </w:tcPr>
          <w:p w14:paraId="4B5F757D"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282B119B"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p w14:paraId="174F2EF1"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p w14:paraId="53C89FE7"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p>
        </w:tc>
      </w:tr>
      <w:tr w:rsidR="008E3C68" w:rsidRPr="000E58FE" w14:paraId="49CE98EE" w14:textId="77777777" w:rsidTr="008E3C68">
        <w:trPr>
          <w:cantSplit/>
          <w:trHeight w:val="273"/>
        </w:trPr>
        <w:tc>
          <w:tcPr>
            <w:tcW w:w="1998" w:type="dxa"/>
            <w:vMerge/>
          </w:tcPr>
          <w:p w14:paraId="0E811013" w14:textId="77777777" w:rsidR="008E3C68" w:rsidRPr="008E3C68" w:rsidRDefault="008E3C68" w:rsidP="008E3C68">
            <w:pPr>
              <w:pStyle w:val="Footer"/>
              <w:rPr>
                <w:rFonts w:ascii="Arial" w:hAnsi="Arial" w:cs="Arial"/>
                <w:sz w:val="22"/>
                <w:szCs w:val="22"/>
              </w:rPr>
            </w:pPr>
          </w:p>
        </w:tc>
        <w:tc>
          <w:tcPr>
            <w:tcW w:w="2317" w:type="dxa"/>
            <w:vMerge/>
          </w:tcPr>
          <w:p w14:paraId="08525A0F" w14:textId="77777777" w:rsidR="008E3C68" w:rsidRPr="008E3C68" w:rsidRDefault="008E3C68" w:rsidP="008E3C68">
            <w:pPr>
              <w:pStyle w:val="Footer"/>
              <w:tabs>
                <w:tab w:val="clear" w:pos="4320"/>
                <w:tab w:val="clear" w:pos="8640"/>
              </w:tabs>
              <w:rPr>
                <w:rFonts w:ascii="Arial" w:hAnsi="Arial" w:cs="Arial"/>
                <w:sz w:val="22"/>
                <w:szCs w:val="22"/>
              </w:rPr>
            </w:pPr>
          </w:p>
        </w:tc>
        <w:tc>
          <w:tcPr>
            <w:tcW w:w="8033" w:type="dxa"/>
          </w:tcPr>
          <w:p w14:paraId="5A55AAEB" w14:textId="77777777" w:rsidR="008E3C68" w:rsidRPr="008E3C68" w:rsidRDefault="008E3C68" w:rsidP="008E3C68">
            <w:pPr>
              <w:pStyle w:val="Footer"/>
              <w:tabs>
                <w:tab w:val="clear" w:pos="4320"/>
                <w:tab w:val="clear" w:pos="8640"/>
                <w:tab w:val="left" w:pos="361"/>
              </w:tabs>
              <w:ind w:left="346" w:hanging="270"/>
              <w:rPr>
                <w:rFonts w:ascii="Arial" w:hAnsi="Arial" w:cs="Arial"/>
                <w:sz w:val="22"/>
                <w:szCs w:val="22"/>
              </w:rPr>
            </w:pPr>
            <w:r w:rsidRPr="008E3C68">
              <w:rPr>
                <w:rFonts w:ascii="Arial" w:hAnsi="Arial" w:cs="Arial"/>
                <w:sz w:val="22"/>
                <w:szCs w:val="22"/>
              </w:rPr>
              <w:t>1.</w:t>
            </w:r>
            <w:r w:rsidRPr="008E3C68">
              <w:rPr>
                <w:rFonts w:ascii="Arial" w:hAnsi="Arial" w:cs="Arial"/>
                <w:sz w:val="22"/>
                <w:szCs w:val="22"/>
              </w:rPr>
              <w:tab/>
              <w:t>Provide earned exposure and earned exposure at present rates for each coverage or for combined coverages.</w:t>
            </w:r>
          </w:p>
          <w:p w14:paraId="238ADF6D" w14:textId="77777777" w:rsidR="008E3C68" w:rsidRPr="008E3C68" w:rsidRDefault="008E3C68" w:rsidP="008E3C68">
            <w:pPr>
              <w:pStyle w:val="Footer"/>
              <w:tabs>
                <w:tab w:val="clear" w:pos="4320"/>
                <w:tab w:val="clear" w:pos="8640"/>
                <w:tab w:val="left" w:pos="361"/>
              </w:tabs>
              <w:ind w:left="346" w:hanging="270"/>
              <w:rPr>
                <w:rFonts w:ascii="Arial" w:hAnsi="Arial" w:cs="Arial"/>
                <w:sz w:val="22"/>
                <w:szCs w:val="22"/>
              </w:rPr>
            </w:pPr>
            <w:r w:rsidRPr="008E3C68">
              <w:rPr>
                <w:rFonts w:ascii="Arial" w:hAnsi="Arial" w:cs="Arial"/>
                <w:sz w:val="22"/>
                <w:szCs w:val="22"/>
              </w:rPr>
              <w:t>2.</w:t>
            </w:r>
            <w:r w:rsidRPr="008E3C68">
              <w:rPr>
                <w:rFonts w:ascii="Arial" w:hAnsi="Arial" w:cs="Arial"/>
                <w:sz w:val="22"/>
                <w:szCs w:val="22"/>
              </w:rPr>
              <w:tab/>
              <w:t>Include a rate-level history.</w:t>
            </w:r>
          </w:p>
        </w:tc>
        <w:tc>
          <w:tcPr>
            <w:tcW w:w="1867" w:type="dxa"/>
          </w:tcPr>
          <w:p w14:paraId="21AA1B36"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p w14:paraId="15E2AC74" w14:textId="77777777" w:rsidR="008E3C68" w:rsidRPr="008E3C68" w:rsidRDefault="008E3C68" w:rsidP="008E3C68">
            <w:pPr>
              <w:pStyle w:val="Footer"/>
              <w:tabs>
                <w:tab w:val="clear" w:pos="4320"/>
                <w:tab w:val="clear" w:pos="8640"/>
              </w:tabs>
              <w:rPr>
                <w:rFonts w:ascii="Arial" w:hAnsi="Arial" w:cs="Arial"/>
                <w:sz w:val="22"/>
                <w:szCs w:val="22"/>
              </w:rPr>
            </w:pPr>
          </w:p>
          <w:p w14:paraId="33FE9CB5"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tc>
      </w:tr>
      <w:tr w:rsidR="008E3C68" w:rsidRPr="000E58FE" w14:paraId="70580FC0" w14:textId="77777777" w:rsidTr="008E3C68">
        <w:trPr>
          <w:cantSplit/>
          <w:trHeight w:val="112"/>
        </w:trPr>
        <w:tc>
          <w:tcPr>
            <w:tcW w:w="1998" w:type="dxa"/>
          </w:tcPr>
          <w:p w14:paraId="15CDBFC0"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Trending</w:t>
            </w:r>
          </w:p>
        </w:tc>
        <w:tc>
          <w:tcPr>
            <w:tcW w:w="2317" w:type="dxa"/>
          </w:tcPr>
          <w:p w14:paraId="1141E1B3"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ORS 737.310; OAR 836-010-0021</w:t>
            </w:r>
          </w:p>
        </w:tc>
        <w:tc>
          <w:tcPr>
            <w:tcW w:w="8033" w:type="dxa"/>
          </w:tcPr>
          <w:p w14:paraId="277C454E" w14:textId="77777777" w:rsidR="008E3C68" w:rsidRPr="008E3C68" w:rsidRDefault="008E3C68" w:rsidP="008E3C68">
            <w:pPr>
              <w:pStyle w:val="Footer"/>
              <w:tabs>
                <w:tab w:val="clear" w:pos="4320"/>
                <w:tab w:val="clear" w:pos="8640"/>
              </w:tabs>
              <w:ind w:left="252" w:hanging="252"/>
              <w:rPr>
                <w:rFonts w:ascii="Arial" w:hAnsi="Arial" w:cs="Arial"/>
                <w:sz w:val="22"/>
                <w:szCs w:val="22"/>
              </w:rPr>
            </w:pPr>
          </w:p>
          <w:p w14:paraId="657B7A6E" w14:textId="77777777" w:rsidR="008E3C68" w:rsidRPr="008E3C68" w:rsidRDefault="008E3C68" w:rsidP="008E3C68">
            <w:pPr>
              <w:pStyle w:val="Footer"/>
              <w:tabs>
                <w:tab w:val="clear" w:pos="4320"/>
                <w:tab w:val="clear" w:pos="8640"/>
                <w:tab w:val="left" w:pos="346"/>
              </w:tabs>
              <w:ind w:left="346" w:hanging="346"/>
              <w:rPr>
                <w:rFonts w:ascii="Arial" w:hAnsi="Arial" w:cs="Arial"/>
                <w:sz w:val="22"/>
                <w:szCs w:val="22"/>
              </w:rPr>
            </w:pPr>
            <w:r w:rsidRPr="008E3C68">
              <w:rPr>
                <w:rFonts w:ascii="Arial" w:hAnsi="Arial" w:cs="Arial"/>
                <w:sz w:val="22"/>
                <w:szCs w:val="22"/>
              </w:rPr>
              <w:t>1</w:t>
            </w:r>
            <w:r w:rsidRPr="008E3C68">
              <w:rPr>
                <w:rFonts w:ascii="Arial" w:hAnsi="Arial" w:cs="Arial"/>
                <w:sz w:val="22"/>
                <w:szCs w:val="22"/>
              </w:rPr>
              <w:tab/>
              <w:t>Provide all internal loss-trend data or external-industry loss trend data used.</w:t>
            </w:r>
          </w:p>
          <w:p w14:paraId="4D14B789" w14:textId="77777777" w:rsidR="008E3C68" w:rsidRPr="008E3C68" w:rsidRDefault="008E3C68" w:rsidP="008E3C68">
            <w:pPr>
              <w:pStyle w:val="Footer"/>
              <w:tabs>
                <w:tab w:val="clear" w:pos="4320"/>
                <w:tab w:val="clear" w:pos="8640"/>
                <w:tab w:val="left" w:pos="346"/>
              </w:tabs>
              <w:ind w:left="346" w:hanging="346"/>
              <w:rPr>
                <w:rFonts w:ascii="Arial" w:hAnsi="Arial" w:cs="Arial"/>
                <w:sz w:val="22"/>
                <w:szCs w:val="22"/>
              </w:rPr>
            </w:pPr>
            <w:r w:rsidRPr="008E3C68">
              <w:rPr>
                <w:rFonts w:ascii="Arial" w:hAnsi="Arial" w:cs="Arial"/>
                <w:sz w:val="22"/>
                <w:szCs w:val="22"/>
              </w:rPr>
              <w:t>2.</w:t>
            </w:r>
            <w:r w:rsidRPr="008E3C68">
              <w:rPr>
                <w:rFonts w:ascii="Arial" w:hAnsi="Arial" w:cs="Arial"/>
                <w:sz w:val="22"/>
                <w:szCs w:val="22"/>
              </w:rPr>
              <w:tab/>
              <w:t>Separate calculations of loss severity and frequency trends.</w:t>
            </w:r>
          </w:p>
          <w:p w14:paraId="2ED1D9FD" w14:textId="77777777" w:rsidR="008E3C68" w:rsidRPr="008E3C68" w:rsidRDefault="008E3C68" w:rsidP="008E3C68">
            <w:pPr>
              <w:pStyle w:val="Footer"/>
              <w:tabs>
                <w:tab w:val="clear" w:pos="4320"/>
                <w:tab w:val="clear" w:pos="8640"/>
                <w:tab w:val="left" w:pos="346"/>
              </w:tabs>
              <w:ind w:left="346" w:hanging="346"/>
              <w:rPr>
                <w:rFonts w:ascii="Arial" w:hAnsi="Arial" w:cs="Arial"/>
                <w:sz w:val="22"/>
                <w:szCs w:val="22"/>
              </w:rPr>
            </w:pPr>
            <w:r w:rsidRPr="008E3C68">
              <w:rPr>
                <w:rFonts w:ascii="Arial" w:hAnsi="Arial" w:cs="Arial"/>
                <w:sz w:val="22"/>
                <w:szCs w:val="22"/>
              </w:rPr>
              <w:t>3.</w:t>
            </w:r>
            <w:r w:rsidRPr="008E3C68">
              <w:rPr>
                <w:rFonts w:ascii="Arial" w:hAnsi="Arial" w:cs="Arial"/>
                <w:sz w:val="22"/>
                <w:szCs w:val="22"/>
              </w:rPr>
              <w:tab/>
              <w:t>Calculation of annual trend factors, including statistical results.</w:t>
            </w:r>
          </w:p>
          <w:p w14:paraId="43A482DF" w14:textId="77777777" w:rsidR="008E3C68" w:rsidRPr="008E3C68" w:rsidRDefault="008E3C68" w:rsidP="008E3C68">
            <w:pPr>
              <w:pStyle w:val="Footer"/>
              <w:tabs>
                <w:tab w:val="clear" w:pos="4320"/>
                <w:tab w:val="clear" w:pos="8640"/>
                <w:tab w:val="left" w:pos="346"/>
              </w:tabs>
              <w:ind w:left="346" w:hanging="346"/>
              <w:rPr>
                <w:rFonts w:ascii="Arial" w:hAnsi="Arial" w:cs="Arial"/>
                <w:sz w:val="22"/>
                <w:szCs w:val="22"/>
              </w:rPr>
            </w:pPr>
            <w:r w:rsidRPr="008E3C68">
              <w:rPr>
                <w:rFonts w:ascii="Arial" w:hAnsi="Arial" w:cs="Arial"/>
                <w:sz w:val="22"/>
                <w:szCs w:val="22"/>
              </w:rPr>
              <w:t>4.</w:t>
            </w:r>
            <w:r w:rsidRPr="008E3C68">
              <w:rPr>
                <w:rFonts w:ascii="Arial" w:hAnsi="Arial" w:cs="Arial"/>
                <w:sz w:val="22"/>
                <w:szCs w:val="22"/>
              </w:rPr>
              <w:tab/>
              <w:t>All data used and judgments made.</w:t>
            </w:r>
          </w:p>
          <w:p w14:paraId="193D7530" w14:textId="77777777" w:rsidR="008E3C68" w:rsidRPr="008E3C68" w:rsidRDefault="008E3C68" w:rsidP="008E3C68">
            <w:pPr>
              <w:pStyle w:val="Footer"/>
              <w:tabs>
                <w:tab w:val="clear" w:pos="4320"/>
                <w:tab w:val="clear" w:pos="8640"/>
                <w:tab w:val="left" w:pos="346"/>
              </w:tabs>
              <w:ind w:left="346" w:hanging="346"/>
              <w:rPr>
                <w:rFonts w:ascii="Arial" w:hAnsi="Arial" w:cs="Arial"/>
                <w:sz w:val="22"/>
                <w:szCs w:val="22"/>
              </w:rPr>
            </w:pPr>
            <w:r w:rsidRPr="008E3C68">
              <w:rPr>
                <w:rFonts w:ascii="Arial" w:hAnsi="Arial" w:cs="Arial"/>
                <w:sz w:val="22"/>
                <w:szCs w:val="22"/>
              </w:rPr>
              <w:t>5.</w:t>
            </w:r>
            <w:r w:rsidRPr="008E3C68">
              <w:rPr>
                <w:rFonts w:ascii="Arial" w:hAnsi="Arial" w:cs="Arial"/>
                <w:sz w:val="22"/>
                <w:szCs w:val="22"/>
              </w:rPr>
              <w:tab/>
              <w:t>A description of methodology used.</w:t>
            </w:r>
          </w:p>
        </w:tc>
        <w:tc>
          <w:tcPr>
            <w:tcW w:w="1867" w:type="dxa"/>
          </w:tcPr>
          <w:p w14:paraId="65C5738C"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62EEBC24"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p>
          <w:p w14:paraId="7BB49BB3"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p w14:paraId="5AC60E13"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p w14:paraId="7B16C60A"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p>
          <w:p w14:paraId="33B8775A"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p w14:paraId="46C78C24"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tc>
      </w:tr>
      <w:tr w:rsidR="008E3C68" w:rsidRPr="000E58FE" w14:paraId="613CE9C0" w14:textId="77777777" w:rsidTr="008E3C68">
        <w:trPr>
          <w:cantSplit/>
          <w:trHeight w:val="274"/>
        </w:trPr>
        <w:tc>
          <w:tcPr>
            <w:tcW w:w="1998" w:type="dxa"/>
            <w:vMerge w:val="restart"/>
          </w:tcPr>
          <w:p w14:paraId="7D612E4F"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Underwriting Profit &amp; Contingencies</w:t>
            </w:r>
          </w:p>
        </w:tc>
        <w:tc>
          <w:tcPr>
            <w:tcW w:w="2317" w:type="dxa"/>
            <w:vMerge w:val="restart"/>
          </w:tcPr>
          <w:p w14:paraId="143A8CC1"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ORS 737.310; OAR 836-010-0021</w:t>
            </w:r>
          </w:p>
        </w:tc>
        <w:tc>
          <w:tcPr>
            <w:tcW w:w="8033" w:type="dxa"/>
          </w:tcPr>
          <w:p w14:paraId="25368BED" w14:textId="77777777" w:rsidR="008E3C68" w:rsidRPr="008E3C68" w:rsidRDefault="008E3C68" w:rsidP="008E3C68">
            <w:pPr>
              <w:pStyle w:val="Footer"/>
              <w:numPr>
                <w:ilvl w:val="0"/>
                <w:numId w:val="47"/>
              </w:numPr>
              <w:tabs>
                <w:tab w:val="clear" w:pos="4320"/>
                <w:tab w:val="clear" w:pos="8640"/>
              </w:tabs>
              <w:ind w:left="346"/>
              <w:rPr>
                <w:rFonts w:ascii="Arial" w:hAnsi="Arial" w:cs="Arial"/>
                <w:sz w:val="22"/>
                <w:szCs w:val="22"/>
              </w:rPr>
            </w:pPr>
            <w:r w:rsidRPr="008E3C68">
              <w:rPr>
                <w:rFonts w:ascii="Arial" w:hAnsi="Arial" w:cs="Arial"/>
                <w:sz w:val="22"/>
                <w:szCs w:val="22"/>
              </w:rPr>
              <w:t>Include Oregon data for commission and brokerage.</w:t>
            </w:r>
          </w:p>
        </w:tc>
        <w:tc>
          <w:tcPr>
            <w:tcW w:w="1867" w:type="dxa"/>
          </w:tcPr>
          <w:p w14:paraId="38A2C556"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57793D99"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tc>
      </w:tr>
      <w:tr w:rsidR="008E3C68" w:rsidRPr="000E58FE" w14:paraId="5C0934C9" w14:textId="77777777" w:rsidTr="008E3C68">
        <w:trPr>
          <w:cantSplit/>
          <w:trHeight w:val="94"/>
        </w:trPr>
        <w:tc>
          <w:tcPr>
            <w:tcW w:w="1998" w:type="dxa"/>
            <w:vMerge/>
          </w:tcPr>
          <w:p w14:paraId="78E05C6A" w14:textId="77777777" w:rsidR="008E3C68" w:rsidRPr="008E3C68" w:rsidRDefault="008E3C68" w:rsidP="008E3C68">
            <w:pPr>
              <w:pStyle w:val="Footer"/>
              <w:tabs>
                <w:tab w:val="clear" w:pos="4320"/>
                <w:tab w:val="clear" w:pos="8640"/>
              </w:tabs>
              <w:rPr>
                <w:rFonts w:ascii="Arial" w:hAnsi="Arial" w:cs="Arial"/>
                <w:sz w:val="22"/>
                <w:szCs w:val="22"/>
              </w:rPr>
            </w:pPr>
          </w:p>
        </w:tc>
        <w:tc>
          <w:tcPr>
            <w:tcW w:w="2317" w:type="dxa"/>
            <w:vMerge/>
          </w:tcPr>
          <w:p w14:paraId="52463D67" w14:textId="77777777" w:rsidR="008E3C68" w:rsidRPr="008E3C68" w:rsidRDefault="008E3C68" w:rsidP="008E3C68">
            <w:pPr>
              <w:pStyle w:val="Footer"/>
              <w:tabs>
                <w:tab w:val="clear" w:pos="4320"/>
                <w:tab w:val="clear" w:pos="8640"/>
              </w:tabs>
              <w:rPr>
                <w:rFonts w:ascii="Arial" w:hAnsi="Arial" w:cs="Arial"/>
                <w:sz w:val="22"/>
                <w:szCs w:val="22"/>
              </w:rPr>
            </w:pPr>
          </w:p>
        </w:tc>
        <w:tc>
          <w:tcPr>
            <w:tcW w:w="8033" w:type="dxa"/>
          </w:tcPr>
          <w:p w14:paraId="6BAE6BA9" w14:textId="77777777" w:rsidR="008E3C68" w:rsidRPr="008E3C68" w:rsidRDefault="008E3C68" w:rsidP="008E3C68">
            <w:pPr>
              <w:pStyle w:val="Footer"/>
              <w:numPr>
                <w:ilvl w:val="0"/>
                <w:numId w:val="47"/>
              </w:numPr>
              <w:tabs>
                <w:tab w:val="clear" w:pos="4320"/>
                <w:tab w:val="clear" w:pos="8640"/>
              </w:tabs>
              <w:ind w:left="346"/>
              <w:rPr>
                <w:rFonts w:ascii="Arial" w:hAnsi="Arial" w:cs="Arial"/>
                <w:sz w:val="22"/>
                <w:szCs w:val="22"/>
              </w:rPr>
            </w:pPr>
            <w:r w:rsidRPr="008E3C68">
              <w:rPr>
                <w:rFonts w:ascii="Arial" w:hAnsi="Arial" w:cs="Arial"/>
                <w:sz w:val="22"/>
                <w:szCs w:val="22"/>
              </w:rPr>
              <w:t>Include Oregon data for taxes, licenses, fees and acquisition expense (These expenses can be supported with either Oregon or countrywide data).</w:t>
            </w:r>
          </w:p>
        </w:tc>
        <w:tc>
          <w:tcPr>
            <w:tcW w:w="1867" w:type="dxa"/>
          </w:tcPr>
          <w:p w14:paraId="1D652B08"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4D309677"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tc>
      </w:tr>
      <w:tr w:rsidR="008E3C68" w:rsidRPr="000E58FE" w14:paraId="650A5EFC" w14:textId="77777777" w:rsidTr="008E3C68">
        <w:trPr>
          <w:cantSplit/>
          <w:trHeight w:val="93"/>
        </w:trPr>
        <w:tc>
          <w:tcPr>
            <w:tcW w:w="1998" w:type="dxa"/>
            <w:vMerge/>
          </w:tcPr>
          <w:p w14:paraId="683AEFE3" w14:textId="77777777" w:rsidR="008E3C68" w:rsidRPr="008E3C68" w:rsidRDefault="008E3C68" w:rsidP="008E3C68">
            <w:pPr>
              <w:pStyle w:val="Footer"/>
              <w:tabs>
                <w:tab w:val="clear" w:pos="4320"/>
                <w:tab w:val="clear" w:pos="8640"/>
              </w:tabs>
              <w:rPr>
                <w:rFonts w:ascii="Arial" w:hAnsi="Arial" w:cs="Arial"/>
                <w:sz w:val="22"/>
                <w:szCs w:val="22"/>
              </w:rPr>
            </w:pPr>
          </w:p>
        </w:tc>
        <w:tc>
          <w:tcPr>
            <w:tcW w:w="2317" w:type="dxa"/>
            <w:vMerge/>
          </w:tcPr>
          <w:p w14:paraId="3811D4BF" w14:textId="77777777" w:rsidR="008E3C68" w:rsidRPr="008E3C68" w:rsidRDefault="008E3C68" w:rsidP="008E3C68">
            <w:pPr>
              <w:pStyle w:val="Footer"/>
              <w:tabs>
                <w:tab w:val="clear" w:pos="4320"/>
                <w:tab w:val="clear" w:pos="8640"/>
              </w:tabs>
              <w:rPr>
                <w:rFonts w:ascii="Arial" w:hAnsi="Arial" w:cs="Arial"/>
                <w:sz w:val="22"/>
                <w:szCs w:val="22"/>
              </w:rPr>
            </w:pPr>
          </w:p>
        </w:tc>
        <w:tc>
          <w:tcPr>
            <w:tcW w:w="8033" w:type="dxa"/>
          </w:tcPr>
          <w:p w14:paraId="1F1B71D7" w14:textId="77777777" w:rsidR="008E3C68" w:rsidRPr="008E3C68" w:rsidRDefault="008E3C68" w:rsidP="008E3C68">
            <w:pPr>
              <w:pStyle w:val="Footer"/>
              <w:numPr>
                <w:ilvl w:val="0"/>
                <w:numId w:val="47"/>
              </w:numPr>
              <w:tabs>
                <w:tab w:val="clear" w:pos="4320"/>
                <w:tab w:val="clear" w:pos="8640"/>
              </w:tabs>
              <w:ind w:left="346"/>
              <w:rPr>
                <w:rFonts w:ascii="Arial" w:hAnsi="Arial" w:cs="Arial"/>
                <w:sz w:val="22"/>
                <w:szCs w:val="22"/>
              </w:rPr>
            </w:pPr>
            <w:r w:rsidRPr="008E3C68">
              <w:rPr>
                <w:rFonts w:ascii="Arial" w:hAnsi="Arial" w:cs="Arial"/>
                <w:sz w:val="22"/>
                <w:szCs w:val="22"/>
              </w:rPr>
              <w:t>Include expense trends.</w:t>
            </w:r>
          </w:p>
        </w:tc>
        <w:tc>
          <w:tcPr>
            <w:tcW w:w="1867" w:type="dxa"/>
          </w:tcPr>
          <w:p w14:paraId="7AEAFF65"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2454D209"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tc>
      </w:tr>
      <w:tr w:rsidR="008E3C68" w:rsidRPr="00A9417A" w14:paraId="187641E4" w14:textId="77777777" w:rsidTr="008E3C68">
        <w:trPr>
          <w:cantSplit/>
          <w:trHeight w:val="93"/>
        </w:trPr>
        <w:tc>
          <w:tcPr>
            <w:tcW w:w="1998" w:type="dxa"/>
            <w:vMerge/>
          </w:tcPr>
          <w:p w14:paraId="59EAE0D5" w14:textId="77777777" w:rsidR="008E3C68" w:rsidRPr="008E3C68" w:rsidRDefault="008E3C68" w:rsidP="008E3C68">
            <w:pPr>
              <w:pStyle w:val="Footer"/>
              <w:tabs>
                <w:tab w:val="clear" w:pos="4320"/>
                <w:tab w:val="clear" w:pos="8640"/>
              </w:tabs>
              <w:rPr>
                <w:rFonts w:ascii="Arial" w:hAnsi="Arial" w:cs="Arial"/>
                <w:sz w:val="22"/>
                <w:szCs w:val="22"/>
              </w:rPr>
            </w:pPr>
          </w:p>
        </w:tc>
        <w:tc>
          <w:tcPr>
            <w:tcW w:w="2317" w:type="dxa"/>
            <w:vMerge/>
          </w:tcPr>
          <w:p w14:paraId="22C02BD0" w14:textId="77777777" w:rsidR="008E3C68" w:rsidRPr="008E3C68" w:rsidRDefault="008E3C68" w:rsidP="008E3C68">
            <w:pPr>
              <w:pStyle w:val="Footer"/>
              <w:tabs>
                <w:tab w:val="clear" w:pos="4320"/>
                <w:tab w:val="clear" w:pos="8640"/>
              </w:tabs>
              <w:rPr>
                <w:rFonts w:ascii="Arial" w:hAnsi="Arial" w:cs="Arial"/>
                <w:sz w:val="22"/>
                <w:szCs w:val="22"/>
              </w:rPr>
            </w:pPr>
          </w:p>
        </w:tc>
        <w:tc>
          <w:tcPr>
            <w:tcW w:w="8033" w:type="dxa"/>
          </w:tcPr>
          <w:p w14:paraId="415D9BA3" w14:textId="77777777" w:rsidR="008E3C68" w:rsidRPr="008E3C68" w:rsidRDefault="008E3C68" w:rsidP="008E3C68">
            <w:pPr>
              <w:pStyle w:val="Footer"/>
              <w:numPr>
                <w:ilvl w:val="0"/>
                <w:numId w:val="47"/>
              </w:numPr>
              <w:tabs>
                <w:tab w:val="clear" w:pos="4320"/>
                <w:tab w:val="clear" w:pos="8640"/>
              </w:tabs>
              <w:ind w:left="346"/>
              <w:rPr>
                <w:rFonts w:ascii="Arial" w:hAnsi="Arial" w:cs="Arial"/>
                <w:sz w:val="22"/>
                <w:szCs w:val="22"/>
              </w:rPr>
            </w:pPr>
            <w:r w:rsidRPr="008E3C68">
              <w:rPr>
                <w:rFonts w:ascii="Arial" w:hAnsi="Arial" w:cs="Arial"/>
                <w:sz w:val="22"/>
                <w:szCs w:val="22"/>
              </w:rPr>
              <w:t>Include historical experience.</w:t>
            </w:r>
          </w:p>
        </w:tc>
        <w:tc>
          <w:tcPr>
            <w:tcW w:w="1867" w:type="dxa"/>
          </w:tcPr>
          <w:p w14:paraId="3F288439"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t>Yes</w:t>
            </w:r>
            <w:r w:rsidRPr="008E3C68">
              <w:rPr>
                <w:rFonts w:ascii="Arial" w:hAnsi="Arial" w:cs="Arial"/>
                <w:sz w:val="22"/>
                <w:szCs w:val="22"/>
              </w:rPr>
              <w:tab/>
              <w:t>N/A</w:t>
            </w:r>
          </w:p>
          <w:p w14:paraId="1065478A" w14:textId="77777777" w:rsidR="008E3C68" w:rsidRPr="008E3C68" w:rsidRDefault="008E3C68" w:rsidP="008E3C68">
            <w:pPr>
              <w:pStyle w:val="Footer"/>
              <w:tabs>
                <w:tab w:val="clear" w:pos="4320"/>
                <w:tab w:val="clear" w:pos="8640"/>
              </w:tabs>
              <w:rPr>
                <w:rFonts w:ascii="Arial" w:hAnsi="Arial" w:cs="Arial"/>
                <w:sz w:val="22"/>
                <w:szCs w:val="22"/>
              </w:rPr>
            </w:pPr>
            <w:r w:rsidRPr="008E3C68">
              <w:rPr>
                <w:rFonts w:ascii="Arial" w:hAnsi="Arial" w:cs="Arial"/>
                <w:sz w:val="22"/>
                <w:szCs w:val="22"/>
              </w:rPr>
              <w:fldChar w:fldCharType="begin">
                <w:ffData>
                  <w:name w:val="Check65"/>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tab/>
            </w:r>
            <w:r w:rsidRPr="008E3C68">
              <w:rPr>
                <w:rFonts w:ascii="Arial" w:hAnsi="Arial" w:cs="Arial"/>
                <w:sz w:val="22"/>
                <w:szCs w:val="22"/>
              </w:rPr>
              <w:fldChar w:fldCharType="begin">
                <w:ffData>
                  <w:name w:val="Check66"/>
                  <w:enabled/>
                  <w:calcOnExit w:val="0"/>
                  <w:checkBox>
                    <w:sizeAuto/>
                    <w:default w:val="0"/>
                  </w:checkBox>
                </w:ffData>
              </w:fldChar>
            </w:r>
            <w:r w:rsidRPr="008E3C68">
              <w:rPr>
                <w:rFonts w:ascii="Arial" w:hAnsi="Arial" w:cs="Arial"/>
                <w:sz w:val="22"/>
                <w:szCs w:val="22"/>
              </w:rPr>
              <w:instrText xml:space="preserve"> FORMCHECKBOX </w:instrText>
            </w:r>
            <w:r w:rsidR="00EE7737">
              <w:rPr>
                <w:rFonts w:ascii="Arial" w:hAnsi="Arial" w:cs="Arial"/>
                <w:sz w:val="22"/>
                <w:szCs w:val="22"/>
              </w:rPr>
            </w:r>
            <w:r w:rsidR="00EE7737">
              <w:rPr>
                <w:rFonts w:ascii="Arial" w:hAnsi="Arial" w:cs="Arial"/>
                <w:sz w:val="22"/>
                <w:szCs w:val="22"/>
              </w:rPr>
              <w:fldChar w:fldCharType="separate"/>
            </w:r>
            <w:r w:rsidRPr="008E3C68">
              <w:rPr>
                <w:rFonts w:ascii="Arial" w:hAnsi="Arial" w:cs="Arial"/>
                <w:sz w:val="22"/>
                <w:szCs w:val="22"/>
              </w:rPr>
              <w:fldChar w:fldCharType="end"/>
            </w:r>
            <w:r w:rsidRPr="008E3C68">
              <w:rPr>
                <w:rFonts w:ascii="Arial" w:hAnsi="Arial" w:cs="Arial"/>
                <w:sz w:val="22"/>
                <w:szCs w:val="22"/>
              </w:rPr>
              <w:fldChar w:fldCharType="begin"/>
            </w:r>
            <w:r w:rsidRPr="008E3C68">
              <w:rPr>
                <w:rFonts w:ascii="Arial" w:hAnsi="Arial" w:cs="Arial"/>
                <w:sz w:val="22"/>
                <w:szCs w:val="22"/>
              </w:rPr>
              <w:instrText xml:space="preserve"> FORMCHECKBOX </w:instrText>
            </w:r>
            <w:r w:rsidR="00EE7737">
              <w:rPr>
                <w:rFonts w:ascii="Arial" w:hAnsi="Arial" w:cs="Arial"/>
                <w:sz w:val="22"/>
                <w:szCs w:val="22"/>
              </w:rPr>
              <w:fldChar w:fldCharType="separate"/>
            </w:r>
            <w:r w:rsidRPr="008E3C68">
              <w:rPr>
                <w:rFonts w:ascii="Arial" w:hAnsi="Arial" w:cs="Arial"/>
                <w:sz w:val="22"/>
                <w:szCs w:val="22"/>
              </w:rPr>
              <w:fldChar w:fldCharType="end"/>
            </w:r>
          </w:p>
        </w:tc>
      </w:tr>
    </w:tbl>
    <w:p w14:paraId="0BCA899E" w14:textId="77777777" w:rsidR="00775AF6" w:rsidRPr="00676393" w:rsidRDefault="00775AF6" w:rsidP="00D33F6C"/>
    <w:sectPr w:rsidR="00775AF6" w:rsidRPr="00676393" w:rsidSect="00594D08">
      <w:footerReference w:type="even" r:id="rId13"/>
      <w:footerReference w:type="default" r:id="rId14"/>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EFA0" w14:textId="77777777" w:rsidR="00EA1F4F" w:rsidRDefault="00EA1F4F">
      <w:r>
        <w:separator/>
      </w:r>
    </w:p>
  </w:endnote>
  <w:endnote w:type="continuationSeparator" w:id="0">
    <w:p w14:paraId="57B34176" w14:textId="77777777" w:rsidR="00EA1F4F" w:rsidRDefault="00EA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2978" w14:textId="77777777" w:rsidR="00EA1F4F" w:rsidRDefault="00EA1F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49DE3" w14:textId="77777777" w:rsidR="00EA1F4F" w:rsidRDefault="00EA1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48AE" w14:textId="499842F1" w:rsidR="00EA1F4F" w:rsidRPr="007F506F" w:rsidRDefault="00EA1F4F">
    <w:pPr>
      <w:pStyle w:val="Footer"/>
      <w:tabs>
        <w:tab w:val="left" w:pos="6300"/>
      </w:tabs>
      <w:rPr>
        <w:rStyle w:val="PageNumber"/>
        <w:rFonts w:ascii="Arial" w:hAnsi="Arial" w:cs="Arial"/>
      </w:rPr>
    </w:pPr>
    <w:r w:rsidRPr="007F506F">
      <w:rPr>
        <w:rFonts w:ascii="Arial" w:hAnsi="Arial" w:cs="Arial"/>
        <w:sz w:val="18"/>
      </w:rPr>
      <w:t>440-5809 (</w:t>
    </w:r>
    <w:r w:rsidR="00882286">
      <w:rPr>
        <w:rFonts w:ascii="Arial" w:hAnsi="Arial" w:cs="Arial"/>
        <w:sz w:val="18"/>
      </w:rPr>
      <w:t>10/23</w:t>
    </w:r>
    <w:r w:rsidRPr="007F506F">
      <w:rPr>
        <w:rFonts w:ascii="Arial" w:hAnsi="Arial" w:cs="Arial"/>
        <w:sz w:val="18"/>
      </w:rPr>
      <w:t>/DFR)</w:t>
    </w:r>
    <w:r w:rsidRPr="007F506F">
      <w:rPr>
        <w:rFonts w:ascii="Arial" w:hAnsi="Arial" w:cs="Arial"/>
        <w:sz w:val="18"/>
      </w:rPr>
      <w:tab/>
    </w:r>
    <w:r w:rsidRPr="007F506F">
      <w:rPr>
        <w:rFonts w:ascii="Arial" w:hAnsi="Arial" w:cs="Arial"/>
        <w:sz w:val="18"/>
      </w:rPr>
      <w:tab/>
    </w:r>
    <w:r w:rsidRPr="007F506F">
      <w:rPr>
        <w:rStyle w:val="PageNumber"/>
        <w:rFonts w:ascii="Arial" w:hAnsi="Arial" w:cs="Arial"/>
      </w:rPr>
      <w:fldChar w:fldCharType="begin"/>
    </w:r>
    <w:r w:rsidRPr="007F506F">
      <w:rPr>
        <w:rStyle w:val="PageNumber"/>
        <w:rFonts w:ascii="Arial" w:hAnsi="Arial" w:cs="Arial"/>
      </w:rPr>
      <w:instrText xml:space="preserve"> PAGE </w:instrText>
    </w:r>
    <w:r w:rsidRPr="007F506F">
      <w:rPr>
        <w:rStyle w:val="PageNumber"/>
        <w:rFonts w:ascii="Arial" w:hAnsi="Arial" w:cs="Arial"/>
      </w:rPr>
      <w:fldChar w:fldCharType="separate"/>
    </w:r>
    <w:r w:rsidRPr="007F506F">
      <w:rPr>
        <w:rStyle w:val="PageNumber"/>
        <w:rFonts w:ascii="Arial" w:hAnsi="Arial" w:cs="Arial"/>
        <w:noProof/>
      </w:rPr>
      <w:t>1</w:t>
    </w:r>
    <w:r w:rsidRPr="007F506F">
      <w:rPr>
        <w:rStyle w:val="PageNumber"/>
        <w:rFonts w:ascii="Arial" w:hAnsi="Arial" w:cs="Arial"/>
      </w:rPr>
      <w:fldChar w:fldCharType="end"/>
    </w:r>
    <w:r w:rsidRPr="007F506F">
      <w:rPr>
        <w:rStyle w:val="PageNumber"/>
        <w:rFonts w:ascii="Arial" w:hAnsi="Arial" w:cs="Arial"/>
      </w:rPr>
      <w:t xml:space="preserve"> of </w:t>
    </w:r>
    <w:r>
      <w:rPr>
        <w:rStyle w:val="PageNumber"/>
        <w:rFonts w:ascii="Arial" w:hAnsi="Arial" w:cs="Arial"/>
      </w:rPr>
      <w:t>1</w:t>
    </w:r>
    <w:r w:rsidR="004A173E">
      <w:rPr>
        <w:rStyle w:val="PageNumber"/>
        <w:rFonts w:ascii="Arial" w:hAnsi="Arial" w:cs="Arial"/>
      </w:rPr>
      <w:t>8</w:t>
    </w:r>
  </w:p>
  <w:p w14:paraId="54753A83" w14:textId="77777777" w:rsidR="00EA1F4F" w:rsidRDefault="00EA1F4F" w:rsidP="00483BAB">
    <w:pPr>
      <w:pStyle w:val="Footer"/>
      <w:tabs>
        <w:tab w:val="clear" w:pos="4320"/>
        <w:tab w:val="clear" w:pos="8640"/>
        <w:tab w:val="left" w:pos="9345"/>
      </w:tabs>
      <w:rPr>
        <w:sz w:val="1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4F59" w14:textId="77777777" w:rsidR="00EA1F4F" w:rsidRDefault="00EA1F4F">
      <w:r>
        <w:separator/>
      </w:r>
    </w:p>
  </w:footnote>
  <w:footnote w:type="continuationSeparator" w:id="0">
    <w:p w14:paraId="75049D43" w14:textId="77777777" w:rsidR="00EA1F4F" w:rsidRDefault="00EA1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46A2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64BE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AE0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A5E80"/>
    <w:lvl w:ilvl="0">
      <w:start w:val="1"/>
      <w:numFmt w:val="decimal"/>
      <w:pStyle w:val="AlphaList1"/>
      <w:lvlText w:val="%1."/>
      <w:lvlJc w:val="left"/>
      <w:pPr>
        <w:tabs>
          <w:tab w:val="num" w:pos="720"/>
        </w:tabs>
        <w:ind w:left="720" w:hanging="360"/>
      </w:pPr>
    </w:lvl>
  </w:abstractNum>
  <w:abstractNum w:abstractNumId="4" w15:restartNumberingAfterBreak="0">
    <w:nsid w:val="FFFFFF83"/>
    <w:multiLevelType w:val="singleLevel"/>
    <w:tmpl w:val="4162A21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6" w15:restartNumberingAfterBreak="0">
    <w:nsid w:val="05134E58"/>
    <w:multiLevelType w:val="singleLevel"/>
    <w:tmpl w:val="0409000F"/>
    <w:lvl w:ilvl="0">
      <w:start w:val="5"/>
      <w:numFmt w:val="decimal"/>
      <w:lvlText w:val="%1."/>
      <w:lvlJc w:val="left"/>
      <w:pPr>
        <w:tabs>
          <w:tab w:val="num" w:pos="360"/>
        </w:tabs>
        <w:ind w:left="360" w:hanging="360"/>
      </w:pPr>
      <w:rPr>
        <w:rFonts w:hint="default"/>
      </w:rPr>
    </w:lvl>
  </w:abstractNum>
  <w:abstractNum w:abstractNumId="7" w15:restartNumberingAfterBreak="0">
    <w:nsid w:val="073A7C4B"/>
    <w:multiLevelType w:val="singleLevel"/>
    <w:tmpl w:val="0409000F"/>
    <w:lvl w:ilvl="0">
      <w:start w:val="4"/>
      <w:numFmt w:val="decimal"/>
      <w:lvlText w:val="%1."/>
      <w:lvlJc w:val="left"/>
      <w:pPr>
        <w:tabs>
          <w:tab w:val="num" w:pos="360"/>
        </w:tabs>
        <w:ind w:left="360" w:hanging="360"/>
      </w:pPr>
      <w:rPr>
        <w:rFonts w:hint="default"/>
      </w:rPr>
    </w:lvl>
  </w:abstractNum>
  <w:abstractNum w:abstractNumId="8" w15:restartNumberingAfterBreak="0">
    <w:nsid w:val="08D9193E"/>
    <w:multiLevelType w:val="singleLevel"/>
    <w:tmpl w:val="2652658E"/>
    <w:lvl w:ilvl="0">
      <w:start w:val="1"/>
      <w:numFmt w:val="decimal"/>
      <w:lvlText w:val="%1."/>
      <w:lvlJc w:val="left"/>
      <w:pPr>
        <w:tabs>
          <w:tab w:val="num" w:pos="1080"/>
        </w:tabs>
        <w:ind w:left="1080" w:hanging="360"/>
      </w:pPr>
      <w:rPr>
        <w:rFonts w:hint="default"/>
      </w:rPr>
    </w:lvl>
  </w:abstractNum>
  <w:abstractNum w:abstractNumId="9" w15:restartNumberingAfterBreak="0">
    <w:nsid w:val="0962352C"/>
    <w:multiLevelType w:val="singleLevel"/>
    <w:tmpl w:val="25105DE8"/>
    <w:lvl w:ilvl="0">
      <w:start w:val="1"/>
      <w:numFmt w:val="decimal"/>
      <w:lvlText w:val="%1."/>
      <w:lvlJc w:val="left"/>
      <w:pPr>
        <w:tabs>
          <w:tab w:val="num" w:pos="660"/>
        </w:tabs>
        <w:ind w:left="660" w:hanging="360"/>
      </w:pPr>
      <w:rPr>
        <w:rFonts w:hint="default"/>
      </w:rPr>
    </w:lvl>
  </w:abstractNum>
  <w:abstractNum w:abstractNumId="10" w15:restartNumberingAfterBreak="0">
    <w:nsid w:val="0BE622D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CFC5B8A"/>
    <w:multiLevelType w:val="hybridMultilevel"/>
    <w:tmpl w:val="976EDD04"/>
    <w:lvl w:ilvl="0" w:tplc="AD24B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2A30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45523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7E96DC1"/>
    <w:multiLevelType w:val="singleLevel"/>
    <w:tmpl w:val="0409000F"/>
    <w:lvl w:ilvl="0">
      <w:start w:val="6"/>
      <w:numFmt w:val="decimal"/>
      <w:lvlText w:val="%1."/>
      <w:lvlJc w:val="left"/>
      <w:pPr>
        <w:tabs>
          <w:tab w:val="num" w:pos="360"/>
        </w:tabs>
        <w:ind w:left="360" w:hanging="360"/>
      </w:pPr>
      <w:rPr>
        <w:rFonts w:hint="default"/>
      </w:rPr>
    </w:lvl>
  </w:abstractNum>
  <w:abstractNum w:abstractNumId="15" w15:restartNumberingAfterBreak="0">
    <w:nsid w:val="1EBF49FB"/>
    <w:multiLevelType w:val="hybridMultilevel"/>
    <w:tmpl w:val="B210B92E"/>
    <w:lvl w:ilvl="0" w:tplc="A822B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7712A"/>
    <w:multiLevelType w:val="hybridMultilevel"/>
    <w:tmpl w:val="27CC3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2584D"/>
    <w:multiLevelType w:val="hybridMultilevel"/>
    <w:tmpl w:val="836A12CE"/>
    <w:lvl w:ilvl="0" w:tplc="43A0A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91098"/>
    <w:multiLevelType w:val="hybridMultilevel"/>
    <w:tmpl w:val="911C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713FC8"/>
    <w:multiLevelType w:val="hybridMultilevel"/>
    <w:tmpl w:val="865E4678"/>
    <w:lvl w:ilvl="0" w:tplc="245C4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D70EA"/>
    <w:multiLevelType w:val="singleLevel"/>
    <w:tmpl w:val="22B24852"/>
    <w:lvl w:ilvl="0">
      <w:start w:val="1"/>
      <w:numFmt w:val="decimal"/>
      <w:lvlText w:val="%1."/>
      <w:lvlJc w:val="left"/>
      <w:pPr>
        <w:tabs>
          <w:tab w:val="num" w:pos="645"/>
        </w:tabs>
        <w:ind w:left="645" w:hanging="360"/>
      </w:pPr>
      <w:rPr>
        <w:rFonts w:hint="default"/>
      </w:rPr>
    </w:lvl>
  </w:abstractNum>
  <w:abstractNum w:abstractNumId="21" w15:restartNumberingAfterBreak="0">
    <w:nsid w:val="2C771F67"/>
    <w:multiLevelType w:val="hybridMultilevel"/>
    <w:tmpl w:val="793C9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9F22A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5B11896"/>
    <w:multiLevelType w:val="hybridMultilevel"/>
    <w:tmpl w:val="2986864A"/>
    <w:lvl w:ilvl="0" w:tplc="E1BC7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A16A4"/>
    <w:multiLevelType w:val="singleLevel"/>
    <w:tmpl w:val="80B2B334"/>
    <w:lvl w:ilvl="0">
      <w:start w:val="1"/>
      <w:numFmt w:val="lowerLetter"/>
      <w:lvlText w:val="%1)"/>
      <w:lvlJc w:val="left"/>
      <w:pPr>
        <w:tabs>
          <w:tab w:val="num" w:pos="1440"/>
        </w:tabs>
        <w:ind w:left="1440" w:hanging="360"/>
      </w:pPr>
      <w:rPr>
        <w:rFonts w:hint="default"/>
      </w:rPr>
    </w:lvl>
  </w:abstractNum>
  <w:abstractNum w:abstractNumId="25" w15:restartNumberingAfterBreak="0">
    <w:nsid w:val="3F5C7AC0"/>
    <w:multiLevelType w:val="hybridMultilevel"/>
    <w:tmpl w:val="9330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77E9A"/>
    <w:multiLevelType w:val="hybridMultilevel"/>
    <w:tmpl w:val="A1D872E6"/>
    <w:lvl w:ilvl="0" w:tplc="47BEA76E">
      <w:start w:val="1"/>
      <w:numFmt w:val="low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7" w15:restartNumberingAfterBreak="0">
    <w:nsid w:val="461601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6892EA8"/>
    <w:multiLevelType w:val="singleLevel"/>
    <w:tmpl w:val="0409000F"/>
    <w:lvl w:ilvl="0">
      <w:start w:val="8"/>
      <w:numFmt w:val="decimal"/>
      <w:lvlText w:val="%1."/>
      <w:lvlJc w:val="left"/>
      <w:pPr>
        <w:tabs>
          <w:tab w:val="num" w:pos="360"/>
        </w:tabs>
        <w:ind w:left="360" w:hanging="360"/>
      </w:pPr>
      <w:rPr>
        <w:rFonts w:hint="default"/>
      </w:rPr>
    </w:lvl>
  </w:abstractNum>
  <w:abstractNum w:abstractNumId="29" w15:restartNumberingAfterBreak="0">
    <w:nsid w:val="48A52E5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C8428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FB93C9D"/>
    <w:multiLevelType w:val="hybridMultilevel"/>
    <w:tmpl w:val="0F6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32A5D"/>
    <w:multiLevelType w:val="multilevel"/>
    <w:tmpl w:val="9EEA0E78"/>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lvl>
    <w:lvl w:ilvl="4">
      <w:start w:val="1"/>
      <w:numFmt w:val="lowerRoman"/>
      <w:pStyle w:val="ListNumber5"/>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33" w15:restartNumberingAfterBreak="0">
    <w:nsid w:val="56030A61"/>
    <w:multiLevelType w:val="hybridMultilevel"/>
    <w:tmpl w:val="19702B4A"/>
    <w:lvl w:ilvl="0" w:tplc="D4069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A2AD8"/>
    <w:multiLevelType w:val="singleLevel"/>
    <w:tmpl w:val="0409000F"/>
    <w:lvl w:ilvl="0">
      <w:start w:val="7"/>
      <w:numFmt w:val="decimal"/>
      <w:lvlText w:val="%1."/>
      <w:lvlJc w:val="left"/>
      <w:pPr>
        <w:tabs>
          <w:tab w:val="num" w:pos="360"/>
        </w:tabs>
        <w:ind w:left="360" w:hanging="360"/>
      </w:pPr>
      <w:rPr>
        <w:rFonts w:hint="default"/>
      </w:rPr>
    </w:lvl>
  </w:abstractNum>
  <w:abstractNum w:abstractNumId="35" w15:restartNumberingAfterBreak="0">
    <w:nsid w:val="573E381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798348D"/>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61F366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7C778D1"/>
    <w:multiLevelType w:val="hybridMultilevel"/>
    <w:tmpl w:val="3528C418"/>
    <w:lvl w:ilvl="0" w:tplc="85C2C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005B52"/>
    <w:multiLevelType w:val="singleLevel"/>
    <w:tmpl w:val="45042746"/>
    <w:lvl w:ilvl="0">
      <w:start w:val="1"/>
      <w:numFmt w:val="decimal"/>
      <w:lvlText w:val="%1."/>
      <w:lvlJc w:val="left"/>
      <w:pPr>
        <w:tabs>
          <w:tab w:val="num" w:pos="660"/>
        </w:tabs>
        <w:ind w:left="660" w:hanging="360"/>
      </w:pPr>
      <w:rPr>
        <w:rFonts w:hint="default"/>
      </w:rPr>
    </w:lvl>
  </w:abstractNum>
  <w:abstractNum w:abstractNumId="40" w15:restartNumberingAfterBreak="0">
    <w:nsid w:val="6F682645"/>
    <w:multiLevelType w:val="singleLevel"/>
    <w:tmpl w:val="0409000F"/>
    <w:lvl w:ilvl="0">
      <w:start w:val="2"/>
      <w:numFmt w:val="decimal"/>
      <w:lvlText w:val="%1."/>
      <w:lvlJc w:val="left"/>
      <w:pPr>
        <w:tabs>
          <w:tab w:val="num" w:pos="360"/>
        </w:tabs>
        <w:ind w:left="360" w:hanging="360"/>
      </w:pPr>
      <w:rPr>
        <w:rFonts w:hint="default"/>
      </w:rPr>
    </w:lvl>
  </w:abstractNum>
  <w:abstractNum w:abstractNumId="41" w15:restartNumberingAfterBreak="0">
    <w:nsid w:val="70DC6D86"/>
    <w:multiLevelType w:val="singleLevel"/>
    <w:tmpl w:val="0409000F"/>
    <w:lvl w:ilvl="0">
      <w:start w:val="3"/>
      <w:numFmt w:val="decimal"/>
      <w:lvlText w:val="%1."/>
      <w:lvlJc w:val="left"/>
      <w:pPr>
        <w:tabs>
          <w:tab w:val="num" w:pos="360"/>
        </w:tabs>
        <w:ind w:left="360" w:hanging="360"/>
      </w:pPr>
      <w:rPr>
        <w:rFonts w:hint="default"/>
      </w:rPr>
    </w:lvl>
  </w:abstractNum>
  <w:abstractNum w:abstractNumId="42" w15:restartNumberingAfterBreak="0">
    <w:nsid w:val="77925CDF"/>
    <w:multiLevelType w:val="singleLevel"/>
    <w:tmpl w:val="2FF06CDC"/>
    <w:lvl w:ilvl="0">
      <w:start w:val="1"/>
      <w:numFmt w:val="decimal"/>
      <w:lvlText w:val="%1."/>
      <w:lvlJc w:val="left"/>
      <w:pPr>
        <w:tabs>
          <w:tab w:val="num" w:pos="660"/>
        </w:tabs>
        <w:ind w:left="660" w:hanging="360"/>
      </w:pPr>
      <w:rPr>
        <w:rFonts w:hint="default"/>
      </w:rPr>
    </w:lvl>
  </w:abstractNum>
  <w:num w:numId="1" w16cid:durableId="239751224">
    <w:abstractNumId w:val="4"/>
  </w:num>
  <w:num w:numId="2" w16cid:durableId="1236167289">
    <w:abstractNumId w:val="4"/>
  </w:num>
  <w:num w:numId="3" w16cid:durableId="1851136075">
    <w:abstractNumId w:val="5"/>
  </w:num>
  <w:num w:numId="4" w16cid:durableId="1904872738">
    <w:abstractNumId w:val="32"/>
  </w:num>
  <w:num w:numId="5" w16cid:durableId="1474520382">
    <w:abstractNumId w:val="3"/>
  </w:num>
  <w:num w:numId="6" w16cid:durableId="1622956036">
    <w:abstractNumId w:val="32"/>
  </w:num>
  <w:num w:numId="7" w16cid:durableId="373386291">
    <w:abstractNumId w:val="2"/>
  </w:num>
  <w:num w:numId="8" w16cid:durableId="407852045">
    <w:abstractNumId w:val="32"/>
  </w:num>
  <w:num w:numId="9" w16cid:durableId="824052193">
    <w:abstractNumId w:val="1"/>
  </w:num>
  <w:num w:numId="10" w16cid:durableId="673606778">
    <w:abstractNumId w:val="32"/>
  </w:num>
  <w:num w:numId="11" w16cid:durableId="580724990">
    <w:abstractNumId w:val="0"/>
  </w:num>
  <w:num w:numId="12" w16cid:durableId="137068126">
    <w:abstractNumId w:val="32"/>
  </w:num>
  <w:num w:numId="13" w16cid:durableId="896747122">
    <w:abstractNumId w:val="20"/>
  </w:num>
  <w:num w:numId="14" w16cid:durableId="1530290479">
    <w:abstractNumId w:val="39"/>
  </w:num>
  <w:num w:numId="15" w16cid:durableId="2019697842">
    <w:abstractNumId w:val="9"/>
  </w:num>
  <w:num w:numId="16" w16cid:durableId="1333727669">
    <w:abstractNumId w:val="42"/>
  </w:num>
  <w:num w:numId="17" w16cid:durableId="429594404">
    <w:abstractNumId w:val="13"/>
  </w:num>
  <w:num w:numId="18" w16cid:durableId="990645728">
    <w:abstractNumId w:val="36"/>
  </w:num>
  <w:num w:numId="19" w16cid:durableId="661662938">
    <w:abstractNumId w:val="30"/>
  </w:num>
  <w:num w:numId="20" w16cid:durableId="71902756">
    <w:abstractNumId w:val="40"/>
  </w:num>
  <w:num w:numId="21" w16cid:durableId="703287395">
    <w:abstractNumId w:val="35"/>
  </w:num>
  <w:num w:numId="22" w16cid:durableId="193883836">
    <w:abstractNumId w:val="41"/>
  </w:num>
  <w:num w:numId="23" w16cid:durableId="1769619113">
    <w:abstractNumId w:val="10"/>
  </w:num>
  <w:num w:numId="24" w16cid:durableId="1183666951">
    <w:abstractNumId w:val="7"/>
  </w:num>
  <w:num w:numId="25" w16cid:durableId="75833734">
    <w:abstractNumId w:val="12"/>
  </w:num>
  <w:num w:numId="26" w16cid:durableId="1033530270">
    <w:abstractNumId w:val="6"/>
  </w:num>
  <w:num w:numId="27" w16cid:durableId="1300570483">
    <w:abstractNumId w:val="29"/>
  </w:num>
  <w:num w:numId="28" w16cid:durableId="1582372762">
    <w:abstractNumId w:val="14"/>
  </w:num>
  <w:num w:numId="29" w16cid:durableId="902914956">
    <w:abstractNumId w:val="27"/>
  </w:num>
  <w:num w:numId="30" w16cid:durableId="843978042">
    <w:abstractNumId w:val="34"/>
  </w:num>
  <w:num w:numId="31" w16cid:durableId="1271401757">
    <w:abstractNumId w:val="37"/>
  </w:num>
  <w:num w:numId="32" w16cid:durableId="977496729">
    <w:abstractNumId w:val="28"/>
  </w:num>
  <w:num w:numId="33" w16cid:durableId="1422607342">
    <w:abstractNumId w:val="22"/>
  </w:num>
  <w:num w:numId="34" w16cid:durableId="1117985662">
    <w:abstractNumId w:val="8"/>
  </w:num>
  <w:num w:numId="35" w16cid:durableId="1927183416">
    <w:abstractNumId w:val="24"/>
  </w:num>
  <w:num w:numId="36" w16cid:durableId="1627269667">
    <w:abstractNumId w:val="18"/>
  </w:num>
  <w:num w:numId="37" w16cid:durableId="1074859815">
    <w:abstractNumId w:val="25"/>
  </w:num>
  <w:num w:numId="38" w16cid:durableId="1783648899">
    <w:abstractNumId w:val="17"/>
  </w:num>
  <w:num w:numId="39" w16cid:durableId="771629033">
    <w:abstractNumId w:val="16"/>
  </w:num>
  <w:num w:numId="40" w16cid:durableId="1915623206">
    <w:abstractNumId w:val="11"/>
  </w:num>
  <w:num w:numId="41" w16cid:durableId="1785348261">
    <w:abstractNumId w:val="23"/>
  </w:num>
  <w:num w:numId="42" w16cid:durableId="957489765">
    <w:abstractNumId w:val="38"/>
  </w:num>
  <w:num w:numId="43" w16cid:durableId="1402411402">
    <w:abstractNumId w:val="19"/>
  </w:num>
  <w:num w:numId="44" w16cid:durableId="632634080">
    <w:abstractNumId w:val="15"/>
  </w:num>
  <w:num w:numId="45" w16cid:durableId="883566125">
    <w:abstractNumId w:val="33"/>
  </w:num>
  <w:num w:numId="46" w16cid:durableId="2104522275">
    <w:abstractNumId w:val="26"/>
  </w:num>
  <w:num w:numId="47" w16cid:durableId="904098598">
    <w:abstractNumId w:val="21"/>
  </w:num>
  <w:num w:numId="48" w16cid:durableId="18956537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defaultTabStop w:val="720"/>
  <w:displayHorizontalDrawingGridEvery w:val="0"/>
  <w:displayVerticalDrawingGridEvery w:val="0"/>
  <w:doNotUseMarginsForDrawingGridOrigin/>
  <w:noPunctuationKerning/>
  <w:characterSpacingControl w:val="doNotCompress"/>
  <w:savePreviewPicture/>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C5"/>
    <w:rsid w:val="00000063"/>
    <w:rsid w:val="00000571"/>
    <w:rsid w:val="000005CC"/>
    <w:rsid w:val="00002B33"/>
    <w:rsid w:val="00005675"/>
    <w:rsid w:val="00005BED"/>
    <w:rsid w:val="00013F12"/>
    <w:rsid w:val="000153CF"/>
    <w:rsid w:val="0001687B"/>
    <w:rsid w:val="00016D95"/>
    <w:rsid w:val="000311B7"/>
    <w:rsid w:val="00054DED"/>
    <w:rsid w:val="000830B1"/>
    <w:rsid w:val="00086A6B"/>
    <w:rsid w:val="00092D9E"/>
    <w:rsid w:val="00095F43"/>
    <w:rsid w:val="00096172"/>
    <w:rsid w:val="000A57AB"/>
    <w:rsid w:val="000B592E"/>
    <w:rsid w:val="000C0AE3"/>
    <w:rsid w:val="000C2521"/>
    <w:rsid w:val="000C2788"/>
    <w:rsid w:val="000C4E42"/>
    <w:rsid w:val="000C6A2D"/>
    <w:rsid w:val="000C74F2"/>
    <w:rsid w:val="000C7CF5"/>
    <w:rsid w:val="000D204E"/>
    <w:rsid w:val="000D609B"/>
    <w:rsid w:val="000E58FE"/>
    <w:rsid w:val="000E6F44"/>
    <w:rsid w:val="000F6C87"/>
    <w:rsid w:val="00102EEC"/>
    <w:rsid w:val="0010307C"/>
    <w:rsid w:val="00105232"/>
    <w:rsid w:val="00106EFB"/>
    <w:rsid w:val="00112F34"/>
    <w:rsid w:val="00121D68"/>
    <w:rsid w:val="0012552D"/>
    <w:rsid w:val="00133BB9"/>
    <w:rsid w:val="001348E3"/>
    <w:rsid w:val="001414D3"/>
    <w:rsid w:val="00154223"/>
    <w:rsid w:val="00162764"/>
    <w:rsid w:val="00164708"/>
    <w:rsid w:val="00164712"/>
    <w:rsid w:val="00165847"/>
    <w:rsid w:val="0017084D"/>
    <w:rsid w:val="0018701B"/>
    <w:rsid w:val="00193F0A"/>
    <w:rsid w:val="00197D3E"/>
    <w:rsid w:val="001B06D0"/>
    <w:rsid w:val="001B4487"/>
    <w:rsid w:val="001C391B"/>
    <w:rsid w:val="001C6296"/>
    <w:rsid w:val="001D285B"/>
    <w:rsid w:val="001D7406"/>
    <w:rsid w:val="001E125C"/>
    <w:rsid w:val="001F5C98"/>
    <w:rsid w:val="001F7E0B"/>
    <w:rsid w:val="00206965"/>
    <w:rsid w:val="002261AD"/>
    <w:rsid w:val="00241DA2"/>
    <w:rsid w:val="00270C76"/>
    <w:rsid w:val="00271FC5"/>
    <w:rsid w:val="002763E0"/>
    <w:rsid w:val="002811AA"/>
    <w:rsid w:val="0028150C"/>
    <w:rsid w:val="00292DF3"/>
    <w:rsid w:val="002A7BB7"/>
    <w:rsid w:val="002B391D"/>
    <w:rsid w:val="002C0175"/>
    <w:rsid w:val="002C06FF"/>
    <w:rsid w:val="002C5950"/>
    <w:rsid w:val="002D21E8"/>
    <w:rsid w:val="002D5D50"/>
    <w:rsid w:val="002F2AEE"/>
    <w:rsid w:val="002F2EF6"/>
    <w:rsid w:val="002F581F"/>
    <w:rsid w:val="00302FB9"/>
    <w:rsid w:val="00311899"/>
    <w:rsid w:val="00312BF4"/>
    <w:rsid w:val="00322B9E"/>
    <w:rsid w:val="00331C2A"/>
    <w:rsid w:val="00337571"/>
    <w:rsid w:val="0034094E"/>
    <w:rsid w:val="003523C2"/>
    <w:rsid w:val="003535A9"/>
    <w:rsid w:val="00355FED"/>
    <w:rsid w:val="00360F63"/>
    <w:rsid w:val="003612C8"/>
    <w:rsid w:val="00362B6B"/>
    <w:rsid w:val="0037180C"/>
    <w:rsid w:val="00382036"/>
    <w:rsid w:val="00395ED1"/>
    <w:rsid w:val="003A0ED3"/>
    <w:rsid w:val="003A5340"/>
    <w:rsid w:val="003B239A"/>
    <w:rsid w:val="003B2628"/>
    <w:rsid w:val="003C1186"/>
    <w:rsid w:val="003C448D"/>
    <w:rsid w:val="003D6364"/>
    <w:rsid w:val="003E30D3"/>
    <w:rsid w:val="003E3A4B"/>
    <w:rsid w:val="003F445C"/>
    <w:rsid w:val="003F5C17"/>
    <w:rsid w:val="00405662"/>
    <w:rsid w:val="00416BC6"/>
    <w:rsid w:val="00420C3C"/>
    <w:rsid w:val="00425F00"/>
    <w:rsid w:val="00451E20"/>
    <w:rsid w:val="004525DA"/>
    <w:rsid w:val="00455177"/>
    <w:rsid w:val="00464C88"/>
    <w:rsid w:val="004664B5"/>
    <w:rsid w:val="00477261"/>
    <w:rsid w:val="00483BAB"/>
    <w:rsid w:val="00487DA6"/>
    <w:rsid w:val="004A173E"/>
    <w:rsid w:val="004A2612"/>
    <w:rsid w:val="004A4F44"/>
    <w:rsid w:val="004A5FCB"/>
    <w:rsid w:val="004C68C9"/>
    <w:rsid w:val="004D02F1"/>
    <w:rsid w:val="004D0699"/>
    <w:rsid w:val="004D11CF"/>
    <w:rsid w:val="004E2C4B"/>
    <w:rsid w:val="004E3535"/>
    <w:rsid w:val="004E572D"/>
    <w:rsid w:val="0050596F"/>
    <w:rsid w:val="005154E5"/>
    <w:rsid w:val="00523424"/>
    <w:rsid w:val="00530D33"/>
    <w:rsid w:val="00531928"/>
    <w:rsid w:val="005347A7"/>
    <w:rsid w:val="00537E61"/>
    <w:rsid w:val="005400C1"/>
    <w:rsid w:val="005520AB"/>
    <w:rsid w:val="00590FB3"/>
    <w:rsid w:val="00594D08"/>
    <w:rsid w:val="005A0775"/>
    <w:rsid w:val="005A0C3D"/>
    <w:rsid w:val="005A65C5"/>
    <w:rsid w:val="005A6D01"/>
    <w:rsid w:val="005A6D02"/>
    <w:rsid w:val="005A7A13"/>
    <w:rsid w:val="005B623B"/>
    <w:rsid w:val="005C1319"/>
    <w:rsid w:val="005C1E0F"/>
    <w:rsid w:val="005C4420"/>
    <w:rsid w:val="005D1EDE"/>
    <w:rsid w:val="005D3A4C"/>
    <w:rsid w:val="005D4214"/>
    <w:rsid w:val="005E0804"/>
    <w:rsid w:val="005E29EC"/>
    <w:rsid w:val="005F3C76"/>
    <w:rsid w:val="00601E02"/>
    <w:rsid w:val="006023F9"/>
    <w:rsid w:val="006053C9"/>
    <w:rsid w:val="006133E0"/>
    <w:rsid w:val="00623CFF"/>
    <w:rsid w:val="00627915"/>
    <w:rsid w:val="006326ED"/>
    <w:rsid w:val="0063561C"/>
    <w:rsid w:val="00640D5E"/>
    <w:rsid w:val="00644E3E"/>
    <w:rsid w:val="00653B0A"/>
    <w:rsid w:val="0065645C"/>
    <w:rsid w:val="00657C3F"/>
    <w:rsid w:val="0066404A"/>
    <w:rsid w:val="00666704"/>
    <w:rsid w:val="006725D5"/>
    <w:rsid w:val="0067292E"/>
    <w:rsid w:val="006736C2"/>
    <w:rsid w:val="0067595C"/>
    <w:rsid w:val="00676393"/>
    <w:rsid w:val="006850C0"/>
    <w:rsid w:val="00686E87"/>
    <w:rsid w:val="00687E6B"/>
    <w:rsid w:val="006913EE"/>
    <w:rsid w:val="006B6118"/>
    <w:rsid w:val="006C1721"/>
    <w:rsid w:val="006C32FB"/>
    <w:rsid w:val="006D2ACC"/>
    <w:rsid w:val="006D2AE5"/>
    <w:rsid w:val="006D78ED"/>
    <w:rsid w:val="006E1501"/>
    <w:rsid w:val="006E4483"/>
    <w:rsid w:val="00707221"/>
    <w:rsid w:val="00713DC5"/>
    <w:rsid w:val="00725CC5"/>
    <w:rsid w:val="00737006"/>
    <w:rsid w:val="007423F5"/>
    <w:rsid w:val="00742B0C"/>
    <w:rsid w:val="0075621B"/>
    <w:rsid w:val="00760168"/>
    <w:rsid w:val="00774108"/>
    <w:rsid w:val="00775AF6"/>
    <w:rsid w:val="007871AB"/>
    <w:rsid w:val="00787AD6"/>
    <w:rsid w:val="00796B6A"/>
    <w:rsid w:val="0079725B"/>
    <w:rsid w:val="007A5453"/>
    <w:rsid w:val="007A5830"/>
    <w:rsid w:val="007B06AD"/>
    <w:rsid w:val="007B328D"/>
    <w:rsid w:val="007D4810"/>
    <w:rsid w:val="007F4BB6"/>
    <w:rsid w:val="007F506F"/>
    <w:rsid w:val="00800A40"/>
    <w:rsid w:val="00814A44"/>
    <w:rsid w:val="0081556C"/>
    <w:rsid w:val="00816EEF"/>
    <w:rsid w:val="00825EE2"/>
    <w:rsid w:val="00831D20"/>
    <w:rsid w:val="008329C7"/>
    <w:rsid w:val="00843868"/>
    <w:rsid w:val="0084396A"/>
    <w:rsid w:val="00856C0C"/>
    <w:rsid w:val="008672FF"/>
    <w:rsid w:val="00877257"/>
    <w:rsid w:val="00882286"/>
    <w:rsid w:val="00886C11"/>
    <w:rsid w:val="008969E6"/>
    <w:rsid w:val="008B7F1E"/>
    <w:rsid w:val="008C04F9"/>
    <w:rsid w:val="008D1AE1"/>
    <w:rsid w:val="008E3C68"/>
    <w:rsid w:val="008E6910"/>
    <w:rsid w:val="008F0BA7"/>
    <w:rsid w:val="00901DF8"/>
    <w:rsid w:val="009174BA"/>
    <w:rsid w:val="009177CE"/>
    <w:rsid w:val="00925374"/>
    <w:rsid w:val="00927E41"/>
    <w:rsid w:val="00932925"/>
    <w:rsid w:val="00933A1A"/>
    <w:rsid w:val="0093743D"/>
    <w:rsid w:val="0095458A"/>
    <w:rsid w:val="00956C2D"/>
    <w:rsid w:val="00971DB6"/>
    <w:rsid w:val="00974435"/>
    <w:rsid w:val="00975B3A"/>
    <w:rsid w:val="009A1FA8"/>
    <w:rsid w:val="009A3BAC"/>
    <w:rsid w:val="009C22F2"/>
    <w:rsid w:val="009C348A"/>
    <w:rsid w:val="009C7609"/>
    <w:rsid w:val="009C7D92"/>
    <w:rsid w:val="009E5A94"/>
    <w:rsid w:val="009E725A"/>
    <w:rsid w:val="009F090A"/>
    <w:rsid w:val="00A01636"/>
    <w:rsid w:val="00A204D8"/>
    <w:rsid w:val="00A34AAC"/>
    <w:rsid w:val="00A37B61"/>
    <w:rsid w:val="00A51DFE"/>
    <w:rsid w:val="00A52963"/>
    <w:rsid w:val="00A53B13"/>
    <w:rsid w:val="00A60C1D"/>
    <w:rsid w:val="00A63A32"/>
    <w:rsid w:val="00A71707"/>
    <w:rsid w:val="00A730F9"/>
    <w:rsid w:val="00A811D9"/>
    <w:rsid w:val="00A86570"/>
    <w:rsid w:val="00A90AE4"/>
    <w:rsid w:val="00A9233C"/>
    <w:rsid w:val="00A9417A"/>
    <w:rsid w:val="00AA7C91"/>
    <w:rsid w:val="00AB0BAE"/>
    <w:rsid w:val="00AB68EA"/>
    <w:rsid w:val="00AC00A2"/>
    <w:rsid w:val="00AC2138"/>
    <w:rsid w:val="00AD10C4"/>
    <w:rsid w:val="00AD6E19"/>
    <w:rsid w:val="00AE3C10"/>
    <w:rsid w:val="00AE7BD1"/>
    <w:rsid w:val="00AF3351"/>
    <w:rsid w:val="00AF4433"/>
    <w:rsid w:val="00AF4495"/>
    <w:rsid w:val="00AF7CF5"/>
    <w:rsid w:val="00B01FD2"/>
    <w:rsid w:val="00B060DD"/>
    <w:rsid w:val="00B07D3E"/>
    <w:rsid w:val="00B27C3E"/>
    <w:rsid w:val="00B448C6"/>
    <w:rsid w:val="00B51900"/>
    <w:rsid w:val="00B55BC3"/>
    <w:rsid w:val="00B645D6"/>
    <w:rsid w:val="00B864FD"/>
    <w:rsid w:val="00B9102B"/>
    <w:rsid w:val="00B93003"/>
    <w:rsid w:val="00BA1B61"/>
    <w:rsid w:val="00BA348B"/>
    <w:rsid w:val="00BB51AB"/>
    <w:rsid w:val="00BC3A85"/>
    <w:rsid w:val="00BD0A15"/>
    <w:rsid w:val="00BE5D25"/>
    <w:rsid w:val="00BE6138"/>
    <w:rsid w:val="00BF3D26"/>
    <w:rsid w:val="00BF4084"/>
    <w:rsid w:val="00C01749"/>
    <w:rsid w:val="00C10227"/>
    <w:rsid w:val="00C203D5"/>
    <w:rsid w:val="00C22622"/>
    <w:rsid w:val="00C249D8"/>
    <w:rsid w:val="00C260B4"/>
    <w:rsid w:val="00C32B63"/>
    <w:rsid w:val="00C34407"/>
    <w:rsid w:val="00C3796D"/>
    <w:rsid w:val="00C40DE4"/>
    <w:rsid w:val="00C41068"/>
    <w:rsid w:val="00C41AC2"/>
    <w:rsid w:val="00C465E6"/>
    <w:rsid w:val="00C47604"/>
    <w:rsid w:val="00C51A78"/>
    <w:rsid w:val="00C8689C"/>
    <w:rsid w:val="00C929B3"/>
    <w:rsid w:val="00C93944"/>
    <w:rsid w:val="00CB0970"/>
    <w:rsid w:val="00CB6C86"/>
    <w:rsid w:val="00CB79D8"/>
    <w:rsid w:val="00CC2B3B"/>
    <w:rsid w:val="00CD4E97"/>
    <w:rsid w:val="00CE29EA"/>
    <w:rsid w:val="00CE553D"/>
    <w:rsid w:val="00CF162F"/>
    <w:rsid w:val="00D0317A"/>
    <w:rsid w:val="00D06F0C"/>
    <w:rsid w:val="00D17A25"/>
    <w:rsid w:val="00D33F6C"/>
    <w:rsid w:val="00D4664A"/>
    <w:rsid w:val="00D51E91"/>
    <w:rsid w:val="00D5642D"/>
    <w:rsid w:val="00D6273B"/>
    <w:rsid w:val="00D62AA9"/>
    <w:rsid w:val="00D65216"/>
    <w:rsid w:val="00D7450E"/>
    <w:rsid w:val="00D819A1"/>
    <w:rsid w:val="00D90CC3"/>
    <w:rsid w:val="00D9458F"/>
    <w:rsid w:val="00DA1537"/>
    <w:rsid w:val="00DA7756"/>
    <w:rsid w:val="00DB498E"/>
    <w:rsid w:val="00DB59E8"/>
    <w:rsid w:val="00DC3609"/>
    <w:rsid w:val="00DD5216"/>
    <w:rsid w:val="00DE72A7"/>
    <w:rsid w:val="00DF2266"/>
    <w:rsid w:val="00DF236D"/>
    <w:rsid w:val="00E01040"/>
    <w:rsid w:val="00E07757"/>
    <w:rsid w:val="00E150BB"/>
    <w:rsid w:val="00E200F4"/>
    <w:rsid w:val="00E45354"/>
    <w:rsid w:val="00E60B36"/>
    <w:rsid w:val="00E640B2"/>
    <w:rsid w:val="00E65DBE"/>
    <w:rsid w:val="00E65F65"/>
    <w:rsid w:val="00E72C12"/>
    <w:rsid w:val="00E76537"/>
    <w:rsid w:val="00EA02C0"/>
    <w:rsid w:val="00EA1F4F"/>
    <w:rsid w:val="00EA45CB"/>
    <w:rsid w:val="00EB06F0"/>
    <w:rsid w:val="00EC3589"/>
    <w:rsid w:val="00ED224A"/>
    <w:rsid w:val="00ED2F64"/>
    <w:rsid w:val="00ED3931"/>
    <w:rsid w:val="00ED4240"/>
    <w:rsid w:val="00ED4961"/>
    <w:rsid w:val="00ED7279"/>
    <w:rsid w:val="00EE087A"/>
    <w:rsid w:val="00EE7737"/>
    <w:rsid w:val="00EF2A89"/>
    <w:rsid w:val="00EF2D70"/>
    <w:rsid w:val="00F01B84"/>
    <w:rsid w:val="00F04405"/>
    <w:rsid w:val="00F058E1"/>
    <w:rsid w:val="00F11152"/>
    <w:rsid w:val="00F11188"/>
    <w:rsid w:val="00F12454"/>
    <w:rsid w:val="00F33235"/>
    <w:rsid w:val="00F3517C"/>
    <w:rsid w:val="00F4470A"/>
    <w:rsid w:val="00F4654E"/>
    <w:rsid w:val="00F610D0"/>
    <w:rsid w:val="00F744D8"/>
    <w:rsid w:val="00F771D9"/>
    <w:rsid w:val="00F86B6D"/>
    <w:rsid w:val="00F90063"/>
    <w:rsid w:val="00F90219"/>
    <w:rsid w:val="00FA6494"/>
    <w:rsid w:val="00FB0004"/>
    <w:rsid w:val="00FB3D6B"/>
    <w:rsid w:val="00FB4864"/>
    <w:rsid w:val="00FC1D14"/>
    <w:rsid w:val="00FC6AC6"/>
    <w:rsid w:val="00FC6EE2"/>
    <w:rsid w:val="00FD2752"/>
    <w:rsid w:val="00FE3C35"/>
    <w:rsid w:val="00FE6BDA"/>
    <w:rsid w:val="00FF1651"/>
    <w:rsid w:val="00FF18F3"/>
    <w:rsid w:val="00FF2212"/>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4F3AE17"/>
  <w15:chartTrackingRefBased/>
  <w15:docId w15:val="{6667BEC8-5BF2-4A4E-AD5E-0144272F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ListBullet2">
    <w:name w:val="List Bullet 2"/>
    <w:basedOn w:val="Normal"/>
    <w:autoRedefine/>
    <w:semiHidden/>
    <w:pPr>
      <w:numPr>
        <w:numId w:val="2"/>
      </w:numPr>
    </w:pPr>
  </w:style>
  <w:style w:type="paragraph" w:styleId="ListNumber">
    <w:name w:val="List Number"/>
    <w:basedOn w:val="Normal"/>
    <w:semiHidden/>
    <w:pPr>
      <w:numPr>
        <w:numId w:val="4"/>
      </w:numPr>
    </w:pPr>
  </w:style>
  <w:style w:type="paragraph" w:styleId="ListNumber2">
    <w:name w:val="List Number 2"/>
    <w:basedOn w:val="Normal"/>
    <w:semiHidden/>
    <w:pPr>
      <w:numPr>
        <w:ilvl w:val="1"/>
        <w:numId w:val="6"/>
      </w:numPr>
      <w:tabs>
        <w:tab w:val="clear" w:pos="720"/>
        <w:tab w:val="num" w:pos="360"/>
      </w:tabs>
      <w:ind w:left="0" w:firstLine="0"/>
    </w:pPr>
  </w:style>
  <w:style w:type="paragraph" w:styleId="ListNumber3">
    <w:name w:val="List Number 3"/>
    <w:basedOn w:val="Normal"/>
    <w:semiHidden/>
    <w:pPr>
      <w:numPr>
        <w:ilvl w:val="2"/>
        <w:numId w:val="8"/>
      </w:numPr>
    </w:pPr>
  </w:style>
  <w:style w:type="paragraph" w:styleId="ListNumber4">
    <w:name w:val="List Number 4"/>
    <w:basedOn w:val="Normal"/>
    <w:semiHidden/>
    <w:pPr>
      <w:numPr>
        <w:ilvl w:val="3"/>
        <w:numId w:val="10"/>
      </w:numPr>
    </w:pPr>
  </w:style>
  <w:style w:type="paragraph" w:styleId="ListNumber5">
    <w:name w:val="List Number 5"/>
    <w:basedOn w:val="Normal"/>
    <w:semiHidden/>
    <w:pPr>
      <w:numPr>
        <w:ilvl w:val="4"/>
        <w:numId w:val="12"/>
      </w:numPr>
    </w:pPr>
  </w:style>
  <w:style w:type="character" w:styleId="PageNumber">
    <w:name w:val="page number"/>
    <w:basedOn w:val="DefaultParagraphFont"/>
    <w:semiHidden/>
  </w:style>
  <w:style w:type="paragraph" w:customStyle="1" w:styleId="QuoteIndent">
    <w:name w:val="Quote Indent"/>
    <w:basedOn w:val="Normal"/>
    <w:pPr>
      <w:ind w:left="1008" w:right="1008"/>
    </w:pPr>
  </w:style>
  <w:style w:type="paragraph" w:styleId="Title">
    <w:name w:val="Title"/>
    <w:basedOn w:val="Normal"/>
    <w:qFormat/>
    <w:pPr>
      <w:jc w:val="center"/>
    </w:pPr>
    <w:rPr>
      <w:b/>
    </w:rPr>
  </w:style>
  <w:style w:type="paragraph" w:customStyle="1" w:styleId="heads">
    <w:name w:val="heads"/>
    <w:autoRedefine/>
    <w:pPr>
      <w:widowControl w:val="0"/>
      <w:tabs>
        <w:tab w:val="left" w:pos="360"/>
      </w:tabs>
      <w:autoSpaceDE w:val="0"/>
      <w:autoSpaceDN w:val="0"/>
      <w:adjustRightInd w:val="0"/>
      <w:spacing w:line="260" w:lineRule="atLeast"/>
      <w:ind w:right="346"/>
    </w:pPr>
    <w:rPr>
      <w:b/>
      <w:sz w:val="24"/>
    </w:rPr>
  </w:style>
  <w:style w:type="paragraph" w:customStyle="1" w:styleId="line">
    <w:name w:val="line"/>
    <w:pPr>
      <w:widowControl w:val="0"/>
      <w:tabs>
        <w:tab w:val="right" w:leader="underscore" w:pos="10755"/>
      </w:tabs>
      <w:autoSpaceDE w:val="0"/>
      <w:autoSpaceDN w:val="0"/>
      <w:adjustRightInd w:val="0"/>
      <w:spacing w:before="144" w:line="240" w:lineRule="atLeast"/>
    </w:pPr>
    <w:rPr>
      <w:rFonts w:ascii="Palatino" w:hAnsi="Palatino"/>
    </w:rPr>
  </w:style>
  <w:style w:type="paragraph" w:customStyle="1" w:styleId="checkwithtab">
    <w:name w:val="check with tab"/>
    <w:basedOn w:val="Normal"/>
    <w:pPr>
      <w:widowControl w:val="0"/>
      <w:tabs>
        <w:tab w:val="left" w:pos="360"/>
      </w:tabs>
      <w:autoSpaceDE w:val="0"/>
      <w:autoSpaceDN w:val="0"/>
      <w:adjustRightInd w:val="0"/>
      <w:spacing w:before="144" w:line="240" w:lineRule="atLeast"/>
      <w:ind w:left="360" w:hanging="360"/>
    </w:pPr>
    <w:rPr>
      <w:sz w:val="20"/>
    </w:rPr>
  </w:style>
  <w:style w:type="paragraph" w:customStyle="1" w:styleId="AlphaList1">
    <w:name w:val="Alpha List 1"/>
    <w:basedOn w:val="ListNumber"/>
    <w:pPr>
      <w:numPr>
        <w:numId w:val="5"/>
      </w:numPr>
      <w:ind w:left="360"/>
    </w:pPr>
  </w:style>
  <w:style w:type="paragraph" w:styleId="BodyTextIndent2">
    <w:name w:val="Body Text Indent 2"/>
    <w:basedOn w:val="Normal"/>
    <w:semiHidden/>
    <w:pPr>
      <w:ind w:left="720"/>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271FC5"/>
    <w:rPr>
      <w:rFonts w:ascii="Tahoma" w:hAnsi="Tahoma" w:cs="Tahoma"/>
      <w:sz w:val="16"/>
      <w:szCs w:val="16"/>
    </w:rPr>
  </w:style>
  <w:style w:type="character" w:customStyle="1" w:styleId="BalloonTextChar">
    <w:name w:val="Balloon Text Char"/>
    <w:link w:val="BalloonText"/>
    <w:uiPriority w:val="99"/>
    <w:semiHidden/>
    <w:rsid w:val="00271FC5"/>
    <w:rPr>
      <w:rFonts w:ascii="Tahoma" w:hAnsi="Tahoma" w:cs="Tahoma"/>
      <w:sz w:val="16"/>
      <w:szCs w:val="16"/>
    </w:rPr>
  </w:style>
  <w:style w:type="character" w:styleId="CommentReference">
    <w:name w:val="annotation reference"/>
    <w:basedOn w:val="DefaultParagraphFont"/>
    <w:uiPriority w:val="99"/>
    <w:semiHidden/>
    <w:unhideWhenUsed/>
    <w:rsid w:val="00000571"/>
    <w:rPr>
      <w:sz w:val="16"/>
      <w:szCs w:val="16"/>
    </w:rPr>
  </w:style>
  <w:style w:type="paragraph" w:styleId="CommentText">
    <w:name w:val="annotation text"/>
    <w:basedOn w:val="Normal"/>
    <w:link w:val="CommentTextChar"/>
    <w:uiPriority w:val="99"/>
    <w:unhideWhenUsed/>
    <w:rsid w:val="00000571"/>
    <w:rPr>
      <w:sz w:val="20"/>
    </w:rPr>
  </w:style>
  <w:style w:type="character" w:customStyle="1" w:styleId="CommentTextChar">
    <w:name w:val="Comment Text Char"/>
    <w:basedOn w:val="DefaultParagraphFont"/>
    <w:link w:val="CommentText"/>
    <w:uiPriority w:val="99"/>
    <w:rsid w:val="00000571"/>
  </w:style>
  <w:style w:type="paragraph" w:styleId="CommentSubject">
    <w:name w:val="annotation subject"/>
    <w:basedOn w:val="CommentText"/>
    <w:next w:val="CommentText"/>
    <w:link w:val="CommentSubjectChar"/>
    <w:uiPriority w:val="99"/>
    <w:semiHidden/>
    <w:unhideWhenUsed/>
    <w:rsid w:val="00000571"/>
    <w:rPr>
      <w:b/>
      <w:bCs/>
    </w:rPr>
  </w:style>
  <w:style w:type="character" w:customStyle="1" w:styleId="CommentSubjectChar">
    <w:name w:val="Comment Subject Char"/>
    <w:basedOn w:val="CommentTextChar"/>
    <w:link w:val="CommentSubject"/>
    <w:uiPriority w:val="99"/>
    <w:semiHidden/>
    <w:rsid w:val="00000571"/>
    <w:rPr>
      <w:b/>
      <w:bCs/>
    </w:rPr>
  </w:style>
  <w:style w:type="character" w:customStyle="1" w:styleId="Heading2Char">
    <w:name w:val="Heading 2 Char"/>
    <w:basedOn w:val="DefaultParagraphFont"/>
    <w:link w:val="Heading2"/>
    <w:rsid w:val="004A5FCB"/>
    <w:rPr>
      <w:b/>
      <w:sz w:val="24"/>
    </w:rPr>
  </w:style>
  <w:style w:type="character" w:customStyle="1" w:styleId="connectingand">
    <w:name w:val="connecting_and"/>
    <w:basedOn w:val="DefaultParagraphFont"/>
    <w:rsid w:val="004A5FCB"/>
  </w:style>
  <w:style w:type="paragraph" w:styleId="ListParagraph">
    <w:name w:val="List Paragraph"/>
    <w:basedOn w:val="Normal"/>
    <w:uiPriority w:val="34"/>
    <w:qFormat/>
    <w:rsid w:val="00C10227"/>
    <w:pPr>
      <w:ind w:left="720"/>
      <w:contextualSpacing/>
    </w:pPr>
  </w:style>
  <w:style w:type="character" w:styleId="UnresolvedMention">
    <w:name w:val="Unresolved Mention"/>
    <w:basedOn w:val="DefaultParagraphFont"/>
    <w:uiPriority w:val="99"/>
    <w:semiHidden/>
    <w:unhideWhenUsed/>
    <w:rsid w:val="004D0699"/>
    <w:rPr>
      <w:color w:val="605E5C"/>
      <w:shd w:val="clear" w:color="auto" w:fill="E1DFDD"/>
    </w:rPr>
  </w:style>
  <w:style w:type="character" w:customStyle="1" w:styleId="FooterChar">
    <w:name w:val="Footer Char"/>
    <w:basedOn w:val="DefaultParagraphFont"/>
    <w:link w:val="Footer"/>
    <w:semiHidden/>
    <w:locked/>
    <w:rsid w:val="00EC35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4496">
      <w:bodyDiv w:val="1"/>
      <w:marLeft w:val="0"/>
      <w:marRight w:val="0"/>
      <w:marTop w:val="0"/>
      <w:marBottom w:val="0"/>
      <w:divBdr>
        <w:top w:val="none" w:sz="0" w:space="0" w:color="auto"/>
        <w:left w:val="none" w:sz="0" w:space="0" w:color="auto"/>
        <w:bottom w:val="none" w:sz="0" w:space="0" w:color="auto"/>
        <w:right w:val="none" w:sz="0" w:space="0" w:color="auto"/>
      </w:divBdr>
    </w:div>
    <w:div w:id="20421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fr.oregon.gov/rates-forms/health/Pages/health.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32C87736412409BD4E7F36E985410" ma:contentTypeVersion="9" ma:contentTypeDescription="Create a new document." ma:contentTypeScope="" ma:versionID="b599f6f8e75be57cba1c41e55374baaf">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EBEFC-876E-43C4-86A5-EDE9DD12B49A}">
  <ds:schemaRefs>
    <ds:schemaRef ds:uri="a278a293-375e-45d9-a487-a609036d2c15"/>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884FC742-EDC5-4C9F-BAEA-CC4A20327DFE}">
  <ds:schemaRefs>
    <ds:schemaRef ds:uri="http://schemas.microsoft.com/office/2006/metadata/longProperties"/>
  </ds:schemaRefs>
</ds:datastoreItem>
</file>

<file path=customXml/itemProps3.xml><?xml version="1.0" encoding="utf-8"?>
<ds:datastoreItem xmlns:ds="http://schemas.openxmlformats.org/officeDocument/2006/customXml" ds:itemID="{BA98422E-7026-4F86-B774-7630FA92F124}"/>
</file>

<file path=customXml/itemProps4.xml><?xml version="1.0" encoding="utf-8"?>
<ds:datastoreItem xmlns:ds="http://schemas.openxmlformats.org/officeDocument/2006/customXml" ds:itemID="{7809FAFC-6B2A-4930-9771-54EC21D88AFC}">
  <ds:schemaRefs>
    <ds:schemaRef ds:uri="http://schemas.openxmlformats.org/officeDocument/2006/bibliography"/>
  </ds:schemaRefs>
</ds:datastoreItem>
</file>

<file path=customXml/itemProps5.xml><?xml version="1.0" encoding="utf-8"?>
<ds:datastoreItem xmlns:ds="http://schemas.openxmlformats.org/officeDocument/2006/customXml" ds:itemID="{CFD104EF-D1FF-4B0B-9443-CF457328B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5113</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Form 3625, Standards For Involuntary Unemployment &amp; Family Emergency Leave Forms And Rates, Form # 440-3625, rev. 02/07</vt:lpstr>
    </vt:vector>
  </TitlesOfParts>
  <Manager>Document: DCBS Insurance Div. (T. Prevett - 02/15/07)</Manager>
  <Company>Document: DCBS Insurance Div. (T. Prevett - 02/15/07)</Company>
  <LinksUpToDate>false</LinksUpToDate>
  <CharactersWithSpaces>34195</CharactersWithSpaces>
  <SharedDoc>false</SharedDoc>
  <HLinks>
    <vt:vector size="36" baseType="variant">
      <vt:variant>
        <vt:i4>786446</vt:i4>
      </vt:variant>
      <vt:variant>
        <vt:i4>55</vt:i4>
      </vt:variant>
      <vt:variant>
        <vt:i4>0</vt:i4>
      </vt:variant>
      <vt:variant>
        <vt:i4>5</vt:i4>
      </vt:variant>
      <vt:variant>
        <vt:lpwstr>http://dfr.oregon.gov/rates-forms/Documents/3894.pdf</vt:lpwstr>
      </vt:variant>
      <vt:variant>
        <vt:lpwstr/>
      </vt:variant>
      <vt:variant>
        <vt:i4>6291519</vt:i4>
      </vt:variant>
      <vt:variant>
        <vt:i4>52</vt:i4>
      </vt:variant>
      <vt:variant>
        <vt:i4>0</vt:i4>
      </vt:variant>
      <vt:variant>
        <vt:i4>5</vt:i4>
      </vt:variant>
      <vt:variant>
        <vt:lpwstr>http://dfr.oregon.gov/rates-forms/pc/Pages/pc.aspx</vt:lpwstr>
      </vt:variant>
      <vt:variant>
        <vt:lpwstr/>
      </vt:variant>
      <vt:variant>
        <vt:i4>458754</vt:i4>
      </vt:variant>
      <vt:variant>
        <vt:i4>9</vt:i4>
      </vt:variant>
      <vt:variant>
        <vt:i4>0</vt:i4>
      </vt:variant>
      <vt:variant>
        <vt:i4>5</vt:i4>
      </vt:variant>
      <vt:variant>
        <vt:lpwstr>http://dfr.oregon.gov/rates-forms/Documents/2443.pdf</vt:lpwstr>
      </vt:variant>
      <vt:variant>
        <vt:lpwstr/>
      </vt:variant>
      <vt:variant>
        <vt:i4>6226012</vt:i4>
      </vt:variant>
      <vt:variant>
        <vt:i4>6</vt:i4>
      </vt:variant>
      <vt:variant>
        <vt:i4>0</vt:i4>
      </vt:variant>
      <vt:variant>
        <vt:i4>5</vt:i4>
      </vt:variant>
      <vt:variant>
        <vt:lpwstr>http://dfr.oregon.gov/rates-forms/Documents/3625c.pdf</vt:lpwstr>
      </vt:variant>
      <vt:variant>
        <vt:lpwstr/>
      </vt:variant>
      <vt:variant>
        <vt:i4>6</vt:i4>
      </vt:variant>
      <vt:variant>
        <vt:i4>3</vt:i4>
      </vt:variant>
      <vt:variant>
        <vt:i4>0</vt:i4>
      </vt:variant>
      <vt:variant>
        <vt:i4>5</vt:i4>
      </vt:variant>
      <vt:variant>
        <vt:lpwstr>http://dfr.oregon.gov/rates-forms/Documents/3616.pdf</vt:lpwstr>
      </vt:variant>
      <vt:variant>
        <vt:lpwstr/>
      </vt:variant>
      <vt:variant>
        <vt:i4>6291519</vt:i4>
      </vt:variant>
      <vt:variant>
        <vt:i4>0</vt:i4>
      </vt:variant>
      <vt:variant>
        <vt:i4>0</vt:i4>
      </vt:variant>
      <vt:variant>
        <vt:i4>5</vt:i4>
      </vt:variant>
      <vt:variant>
        <vt:lpwstr>http://dfr.oregon.gov/rates-forms/pc/Pages/pc.aspx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3625, Standards For Involuntary Unemployment &amp; Family Emergency Leave Forms And Rates, Form # 440-3625, rev. 02/07</dc:title>
  <dc:subject>Rates &amp; Forms Filing Requirements Form 3625, Standards For Involuntary Unemployment &amp; Family Emergency Leave Forms And Rates, rev. 02/07</dc:subject>
  <dc:creator>Document: DCBS Insurance Div. (T. Prevett - 02/15/07)</dc:creator>
  <cp:keywords>Rates &amp; Forms, Filing, Standards For Involuntary Unemployment &amp; Family Emergency Leave Forms And Rates, 3625, SERFF</cp:keywords>
  <dc:description/>
  <cp:lastModifiedBy>Tammy Vance</cp:lastModifiedBy>
  <cp:revision>5</cp:revision>
  <cp:lastPrinted>2022-09-01T17:24:00Z</cp:lastPrinted>
  <dcterms:created xsi:type="dcterms:W3CDTF">2023-10-17T14:28:00Z</dcterms:created>
  <dcterms:modified xsi:type="dcterms:W3CDTF">2023-10-20T16:41:00Z</dcterms:modified>
  <cp:category>Rates &amp; Forms, Filing, Standards For Involuntary Unemployment &amp; Family Emergency Leave Forms And Rates, 3625, SERFF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David S Mohrman</vt:lpwstr>
  </property>
  <property fmtid="{D5CDD505-2E9C-101B-9397-08002B2CF9AE}" pid="3" name="display_urn:schemas-microsoft-com:office:office#Author">
    <vt:lpwstr>David S Mohrman</vt:lpwstr>
  </property>
  <property fmtid="{D5CDD505-2E9C-101B-9397-08002B2CF9AE}" pid="4" name="ContentTypeId">
    <vt:lpwstr>0x0101003AC32C87736412409BD4E7F36E985410</vt:lpwstr>
  </property>
  <property fmtid="{D5CDD505-2E9C-101B-9397-08002B2CF9AE}" pid="5" name="MSIP_Label_09b73270-2993-4076-be47-9c78f42a1e84_Enabled">
    <vt:lpwstr>true</vt:lpwstr>
  </property>
  <property fmtid="{D5CDD505-2E9C-101B-9397-08002B2CF9AE}" pid="6" name="MSIP_Label_09b73270-2993-4076-be47-9c78f42a1e84_SetDate">
    <vt:lpwstr>2023-10-17T14:30:46Z</vt:lpwstr>
  </property>
  <property fmtid="{D5CDD505-2E9C-101B-9397-08002B2CF9AE}" pid="7" name="MSIP_Label_09b73270-2993-4076-be47-9c78f42a1e84_Method">
    <vt:lpwstr>Privileged</vt:lpwstr>
  </property>
  <property fmtid="{D5CDD505-2E9C-101B-9397-08002B2CF9AE}" pid="8" name="MSIP_Label_09b73270-2993-4076-be47-9c78f42a1e84_Name">
    <vt:lpwstr>Level 1 - Published (Items)</vt:lpwstr>
  </property>
  <property fmtid="{D5CDD505-2E9C-101B-9397-08002B2CF9AE}" pid="9" name="MSIP_Label_09b73270-2993-4076-be47-9c78f42a1e84_SiteId">
    <vt:lpwstr>aa3f6932-fa7c-47b4-a0ce-a598cad161cf</vt:lpwstr>
  </property>
  <property fmtid="{D5CDD505-2E9C-101B-9397-08002B2CF9AE}" pid="10" name="MSIP_Label_09b73270-2993-4076-be47-9c78f42a1e84_ActionId">
    <vt:lpwstr>21afc7e9-10a5-4b02-bf34-6b9870ba90f7</vt:lpwstr>
  </property>
  <property fmtid="{D5CDD505-2E9C-101B-9397-08002B2CF9AE}" pid="11" name="MSIP_Label_09b73270-2993-4076-be47-9c78f42a1e84_ContentBits">
    <vt:lpwstr>0</vt:lpwstr>
  </property>
</Properties>
</file>